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43" w:rsidRPr="00E60580" w:rsidRDefault="00992243" w:rsidP="00992243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73DD40BF" wp14:editId="0A09E37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992243" w:rsidRPr="00E60580" w:rsidRDefault="00992243" w:rsidP="00992243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992243" w:rsidRPr="00E60580" w:rsidRDefault="00992243" w:rsidP="00992243">
      <w:pPr>
        <w:jc w:val="center"/>
        <w:rPr>
          <w:sz w:val="28"/>
          <w:szCs w:val="28"/>
        </w:rPr>
      </w:pPr>
    </w:p>
    <w:p w:rsidR="00992243" w:rsidRPr="00E60580" w:rsidRDefault="00992243" w:rsidP="00992243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992243" w:rsidRPr="00E60580" w:rsidRDefault="00992243" w:rsidP="00992243">
      <w:pPr>
        <w:jc w:val="center"/>
        <w:rPr>
          <w:sz w:val="28"/>
          <w:szCs w:val="28"/>
        </w:rPr>
      </w:pPr>
    </w:p>
    <w:p w:rsidR="00992243" w:rsidRPr="00E60580" w:rsidRDefault="00992243" w:rsidP="00992243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992243" w:rsidRPr="00E60580" w:rsidRDefault="00992243" w:rsidP="00992243">
      <w:pPr>
        <w:jc w:val="center"/>
        <w:rPr>
          <w:b/>
          <w:sz w:val="28"/>
          <w:szCs w:val="28"/>
        </w:rPr>
      </w:pPr>
    </w:p>
    <w:p w:rsidR="00EC25FB" w:rsidRPr="00992243" w:rsidRDefault="00992243" w:rsidP="00992243">
      <w:pPr>
        <w:jc w:val="center"/>
        <w:rPr>
          <w:sz w:val="28"/>
          <w:szCs w:val="28"/>
          <w:u w:val="single"/>
          <w:lang w:val="en-US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8058B9">
        <w:rPr>
          <w:sz w:val="28"/>
          <w:szCs w:val="28"/>
          <w:u w:val="single"/>
        </w:rPr>
        <w:t>5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33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EC25FB" w:rsidRDefault="00EC25FB" w:rsidP="00D31F21">
      <w:pPr>
        <w:rPr>
          <w:i/>
          <w:sz w:val="28"/>
          <w:szCs w:val="28"/>
          <w:lang w:val="uk-UA"/>
        </w:rPr>
      </w:pPr>
    </w:p>
    <w:p w:rsidR="00EC25FB" w:rsidRPr="00EC25FB" w:rsidRDefault="00EC25FB" w:rsidP="00D31F21">
      <w:pPr>
        <w:rPr>
          <w:sz w:val="32"/>
          <w:szCs w:val="32"/>
          <w:lang w:val="uk-UA"/>
        </w:rPr>
      </w:pPr>
    </w:p>
    <w:p w:rsidR="00D31F21" w:rsidRPr="00052679" w:rsidRDefault="00F977DE" w:rsidP="00D31F21">
      <w:pPr>
        <w:rPr>
          <w:sz w:val="28"/>
          <w:szCs w:val="28"/>
          <w:lang w:val="uk-UA"/>
        </w:rPr>
      </w:pPr>
      <w:r w:rsidRPr="00052679">
        <w:rPr>
          <w:sz w:val="28"/>
          <w:szCs w:val="28"/>
          <w:lang w:val="uk-UA"/>
        </w:rPr>
        <w:t xml:space="preserve">Про </w:t>
      </w:r>
      <w:r w:rsidR="00D31F21" w:rsidRPr="00052679">
        <w:rPr>
          <w:sz w:val="28"/>
          <w:szCs w:val="28"/>
          <w:lang w:val="uk-UA"/>
        </w:rPr>
        <w:t>затвердження Порядку</w:t>
      </w:r>
    </w:p>
    <w:p w:rsidR="00D31F21" w:rsidRPr="00052679" w:rsidRDefault="00D31F21" w:rsidP="00D31F21">
      <w:pPr>
        <w:rPr>
          <w:sz w:val="28"/>
          <w:szCs w:val="28"/>
          <w:lang w:val="uk-UA"/>
        </w:rPr>
      </w:pPr>
      <w:r w:rsidRPr="00052679">
        <w:rPr>
          <w:sz w:val="28"/>
          <w:szCs w:val="28"/>
          <w:lang w:val="uk-UA"/>
        </w:rPr>
        <w:t>проведення щорічної оцінки</w:t>
      </w:r>
    </w:p>
    <w:p w:rsidR="00F977DE" w:rsidRPr="00052679" w:rsidRDefault="00D31F21" w:rsidP="00D31F21">
      <w:pPr>
        <w:rPr>
          <w:sz w:val="28"/>
          <w:szCs w:val="28"/>
          <w:lang w:val="uk-UA"/>
        </w:rPr>
      </w:pPr>
      <w:r w:rsidRPr="00052679">
        <w:rPr>
          <w:sz w:val="28"/>
          <w:szCs w:val="28"/>
          <w:lang w:val="uk-UA"/>
        </w:rPr>
        <w:t xml:space="preserve">виконання </w:t>
      </w:r>
      <w:r w:rsidR="00F977DE" w:rsidRPr="00052679">
        <w:rPr>
          <w:sz w:val="28"/>
          <w:szCs w:val="28"/>
          <w:lang w:val="uk-UA"/>
        </w:rPr>
        <w:t>посадовими особами</w:t>
      </w:r>
    </w:p>
    <w:p w:rsidR="00F977DE" w:rsidRPr="00052679" w:rsidRDefault="00ED6848" w:rsidP="00690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Черкаської міської ради</w:t>
      </w:r>
    </w:p>
    <w:p w:rsidR="00F977DE" w:rsidRDefault="00F977DE" w:rsidP="006909DE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052679">
        <w:rPr>
          <w:sz w:val="28"/>
          <w:szCs w:val="28"/>
          <w:lang w:val="uk-UA"/>
        </w:rPr>
        <w:t>покладених на них обов’язків та завдань</w:t>
      </w:r>
    </w:p>
    <w:p w:rsidR="00052679" w:rsidRDefault="00052679" w:rsidP="006909DE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052679" w:rsidRPr="00052679" w:rsidRDefault="00052679" w:rsidP="006909DE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8A7E90" w:rsidRDefault="00F977DE" w:rsidP="008A7E90">
      <w:pPr>
        <w:tabs>
          <w:tab w:val="left" w:pos="709"/>
        </w:tabs>
        <w:spacing w:before="100" w:beforeAutospacing="1" w:after="100" w:afterAutospacing="1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статті </w:t>
      </w:r>
      <w:r w:rsidR="00052679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</w:t>
      </w:r>
      <w:r w:rsidR="00EC25FB">
        <w:rPr>
          <w:sz w:val="28"/>
          <w:szCs w:val="28"/>
          <w:lang w:val="uk-UA"/>
        </w:rPr>
        <w:t>26.10.2001</w:t>
      </w:r>
      <w:r>
        <w:rPr>
          <w:sz w:val="28"/>
          <w:szCs w:val="28"/>
          <w:lang w:val="uk-UA"/>
        </w:rPr>
        <w:t xml:space="preserve"> № 1440 «Про затвердження Типового положення про проведення атестації посадових осіб місце</w:t>
      </w:r>
      <w:r w:rsidR="00EC25FB">
        <w:rPr>
          <w:sz w:val="28"/>
          <w:szCs w:val="28"/>
          <w:lang w:val="uk-UA"/>
        </w:rPr>
        <w:t>вого самоврядування»</w:t>
      </w:r>
      <w:r w:rsidR="008A7E90">
        <w:rPr>
          <w:sz w:val="28"/>
          <w:szCs w:val="28"/>
          <w:lang w:val="uk-UA"/>
        </w:rPr>
        <w:t>, Загальних методичних рекомендацій щодо проведення  щорічної</w:t>
      </w:r>
      <w:r w:rsidR="008A7E90" w:rsidRPr="00AA579C">
        <w:rPr>
          <w:sz w:val="28"/>
          <w:szCs w:val="28"/>
          <w:lang w:val="uk-UA"/>
        </w:rPr>
        <w:t xml:space="preserve"> оцінк</w:t>
      </w:r>
      <w:r w:rsidR="008A7E90">
        <w:rPr>
          <w:sz w:val="28"/>
          <w:szCs w:val="28"/>
          <w:lang w:val="uk-UA"/>
        </w:rPr>
        <w:t xml:space="preserve">и виконання посадовими особами місцевого самоврядування, покладених на них обов’язків та завдань, затверджених наказом </w:t>
      </w:r>
      <w:r w:rsidR="00EC25FB">
        <w:rPr>
          <w:sz w:val="28"/>
          <w:szCs w:val="28"/>
          <w:lang w:val="uk-UA"/>
        </w:rPr>
        <w:t>Г</w:t>
      </w:r>
      <w:r w:rsidR="008A7E90">
        <w:rPr>
          <w:sz w:val="28"/>
          <w:szCs w:val="28"/>
          <w:lang w:val="uk-UA"/>
        </w:rPr>
        <w:t xml:space="preserve">оловного управління державної служби України від 30.06.2004 </w:t>
      </w:r>
      <w:r w:rsidR="00EC25FB">
        <w:rPr>
          <w:sz w:val="28"/>
          <w:szCs w:val="28"/>
          <w:lang w:val="uk-UA"/>
        </w:rPr>
        <w:t>№102</w:t>
      </w:r>
      <w:r w:rsidR="008A7E90">
        <w:rPr>
          <w:sz w:val="28"/>
          <w:szCs w:val="28"/>
          <w:lang w:val="uk-UA"/>
        </w:rPr>
        <w:t>:</w:t>
      </w:r>
    </w:p>
    <w:p w:rsidR="005A7FAE" w:rsidRDefault="00D31F21" w:rsidP="005A7FAE">
      <w:pPr>
        <w:pStyle w:val="a5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5A7FAE">
        <w:rPr>
          <w:sz w:val="28"/>
          <w:szCs w:val="28"/>
          <w:lang w:val="uk-UA"/>
        </w:rPr>
        <w:t xml:space="preserve">Затвердити </w:t>
      </w:r>
      <w:r w:rsidR="00963083">
        <w:rPr>
          <w:sz w:val="28"/>
          <w:szCs w:val="28"/>
          <w:lang w:val="uk-UA"/>
        </w:rPr>
        <w:t xml:space="preserve">    </w:t>
      </w:r>
      <w:r w:rsidRPr="005A7FAE">
        <w:rPr>
          <w:sz w:val="28"/>
          <w:szCs w:val="28"/>
          <w:lang w:val="uk-UA"/>
        </w:rPr>
        <w:t xml:space="preserve">Порядок </w:t>
      </w:r>
      <w:r w:rsidR="00963083">
        <w:rPr>
          <w:sz w:val="28"/>
          <w:szCs w:val="28"/>
          <w:lang w:val="uk-UA"/>
        </w:rPr>
        <w:t xml:space="preserve">    </w:t>
      </w:r>
      <w:r w:rsidRPr="005A7FAE">
        <w:rPr>
          <w:sz w:val="28"/>
          <w:szCs w:val="28"/>
          <w:lang w:val="uk-UA"/>
        </w:rPr>
        <w:t>проведення</w:t>
      </w:r>
      <w:r w:rsidR="00963083">
        <w:rPr>
          <w:sz w:val="28"/>
          <w:szCs w:val="28"/>
          <w:lang w:val="uk-UA"/>
        </w:rPr>
        <w:t xml:space="preserve">   </w:t>
      </w:r>
      <w:r w:rsidRPr="005A7FAE">
        <w:rPr>
          <w:sz w:val="28"/>
          <w:szCs w:val="28"/>
          <w:lang w:val="uk-UA"/>
        </w:rPr>
        <w:t xml:space="preserve"> </w:t>
      </w:r>
      <w:r w:rsidR="00963083">
        <w:rPr>
          <w:sz w:val="28"/>
          <w:szCs w:val="28"/>
          <w:lang w:val="uk-UA"/>
        </w:rPr>
        <w:t xml:space="preserve"> </w:t>
      </w:r>
      <w:r w:rsidRPr="005A7FAE">
        <w:rPr>
          <w:sz w:val="28"/>
          <w:szCs w:val="28"/>
          <w:lang w:val="uk-UA"/>
        </w:rPr>
        <w:t>щорічної</w:t>
      </w:r>
      <w:r w:rsidR="00F977DE" w:rsidRPr="005A7FAE">
        <w:rPr>
          <w:sz w:val="28"/>
          <w:szCs w:val="28"/>
          <w:lang w:val="uk-UA"/>
        </w:rPr>
        <w:t xml:space="preserve"> </w:t>
      </w:r>
      <w:r w:rsidR="00963083">
        <w:rPr>
          <w:sz w:val="28"/>
          <w:szCs w:val="28"/>
          <w:lang w:val="uk-UA"/>
        </w:rPr>
        <w:t xml:space="preserve">    </w:t>
      </w:r>
      <w:r w:rsidR="00F977DE" w:rsidRPr="005A7FAE">
        <w:rPr>
          <w:sz w:val="28"/>
          <w:szCs w:val="28"/>
          <w:lang w:val="uk-UA"/>
        </w:rPr>
        <w:t>оцінк</w:t>
      </w:r>
      <w:r w:rsidRPr="005A7FAE">
        <w:rPr>
          <w:sz w:val="28"/>
          <w:szCs w:val="28"/>
          <w:lang w:val="uk-UA"/>
        </w:rPr>
        <w:t>и</w:t>
      </w:r>
      <w:r w:rsidR="00F977DE" w:rsidRPr="005A7FAE">
        <w:rPr>
          <w:sz w:val="28"/>
          <w:szCs w:val="28"/>
          <w:lang w:val="uk-UA"/>
        </w:rPr>
        <w:t xml:space="preserve"> </w:t>
      </w:r>
      <w:r w:rsidR="00963083">
        <w:rPr>
          <w:sz w:val="28"/>
          <w:szCs w:val="28"/>
          <w:lang w:val="uk-UA"/>
        </w:rPr>
        <w:t xml:space="preserve">    </w:t>
      </w:r>
      <w:r w:rsidR="00F977DE" w:rsidRPr="005A7FAE">
        <w:rPr>
          <w:sz w:val="28"/>
          <w:szCs w:val="28"/>
          <w:lang w:val="uk-UA"/>
        </w:rPr>
        <w:t>виконання</w:t>
      </w:r>
    </w:p>
    <w:p w:rsidR="008A7E90" w:rsidRPr="005A7FAE" w:rsidRDefault="00F977DE" w:rsidP="005A7FA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A7FAE">
        <w:rPr>
          <w:sz w:val="28"/>
          <w:szCs w:val="28"/>
          <w:lang w:val="uk-UA"/>
        </w:rPr>
        <w:t xml:space="preserve">посадовими особами </w:t>
      </w:r>
      <w:r w:rsidR="00383725" w:rsidRPr="005A7FAE">
        <w:rPr>
          <w:sz w:val="28"/>
          <w:szCs w:val="28"/>
          <w:lang w:val="uk-UA"/>
        </w:rPr>
        <w:t>виконавчих органів Черкаської міської ради</w:t>
      </w:r>
      <w:r w:rsidRPr="005A7FAE">
        <w:rPr>
          <w:sz w:val="28"/>
          <w:szCs w:val="28"/>
          <w:lang w:val="uk-UA"/>
        </w:rPr>
        <w:t xml:space="preserve"> покладених на них обов’язків та завдань </w:t>
      </w:r>
      <w:r w:rsidR="00D31F21" w:rsidRPr="005A7FAE">
        <w:rPr>
          <w:sz w:val="28"/>
          <w:szCs w:val="28"/>
          <w:lang w:val="uk-UA"/>
        </w:rPr>
        <w:t>(додається)</w:t>
      </w:r>
      <w:r w:rsidRPr="005A7FAE">
        <w:rPr>
          <w:sz w:val="28"/>
          <w:szCs w:val="28"/>
          <w:lang w:val="uk-UA"/>
        </w:rPr>
        <w:t>.</w:t>
      </w:r>
    </w:p>
    <w:p w:rsidR="002C7F79" w:rsidRDefault="00963083" w:rsidP="005A7FAE">
      <w:pPr>
        <w:pStyle w:val="a5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2C7F79">
        <w:rPr>
          <w:sz w:val="28"/>
          <w:szCs w:val="28"/>
          <w:lang w:val="uk-UA"/>
        </w:rPr>
        <w:t xml:space="preserve">  форму    </w:t>
      </w:r>
      <w:r>
        <w:rPr>
          <w:sz w:val="28"/>
          <w:szCs w:val="28"/>
          <w:lang w:val="uk-UA"/>
        </w:rPr>
        <w:t>бланк</w:t>
      </w:r>
      <w:r w:rsidR="002C7F79">
        <w:rPr>
          <w:sz w:val="28"/>
          <w:szCs w:val="28"/>
          <w:lang w:val="uk-UA"/>
        </w:rPr>
        <w:t xml:space="preserve">у  </w:t>
      </w:r>
      <w:r>
        <w:rPr>
          <w:sz w:val="28"/>
          <w:szCs w:val="28"/>
          <w:lang w:val="uk-UA"/>
        </w:rPr>
        <w:t xml:space="preserve"> щорічної</w:t>
      </w:r>
      <w:r w:rsidR="002C7F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оцінки</w:t>
      </w:r>
      <w:r w:rsidR="002C7F79">
        <w:rPr>
          <w:sz w:val="28"/>
          <w:szCs w:val="28"/>
          <w:lang w:val="uk-UA"/>
        </w:rPr>
        <w:t xml:space="preserve">   виконання  посадовою</w:t>
      </w:r>
    </w:p>
    <w:p w:rsidR="005A7FAE" w:rsidRPr="002C7F79" w:rsidRDefault="002C7F79" w:rsidP="002C7F7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C7F79">
        <w:rPr>
          <w:sz w:val="28"/>
          <w:szCs w:val="28"/>
          <w:lang w:val="uk-UA"/>
        </w:rPr>
        <w:t xml:space="preserve"> особою місцевого самоврядування посадових обов’язк</w:t>
      </w:r>
      <w:r>
        <w:rPr>
          <w:sz w:val="28"/>
          <w:szCs w:val="28"/>
          <w:lang w:val="uk-UA"/>
        </w:rPr>
        <w:t>і</w:t>
      </w:r>
      <w:r w:rsidRPr="002C7F7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і</w:t>
      </w:r>
      <w:r w:rsidRPr="002C7F79">
        <w:rPr>
          <w:sz w:val="28"/>
          <w:szCs w:val="28"/>
          <w:lang w:val="uk-UA"/>
        </w:rPr>
        <w:t xml:space="preserve"> завдань</w:t>
      </w:r>
      <w:r w:rsidR="006346A4" w:rsidRPr="002C7F79">
        <w:rPr>
          <w:sz w:val="28"/>
          <w:szCs w:val="28"/>
          <w:lang w:val="uk-UA"/>
        </w:rPr>
        <w:t xml:space="preserve"> (додається).</w:t>
      </w:r>
    </w:p>
    <w:p w:rsidR="00AF254C" w:rsidRDefault="00AF254C" w:rsidP="00CE12A9">
      <w:pPr>
        <w:pStyle w:val="a5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AF254C">
        <w:rPr>
          <w:sz w:val="28"/>
          <w:szCs w:val="28"/>
          <w:lang w:val="uk-UA"/>
        </w:rPr>
        <w:t xml:space="preserve">Вважати </w:t>
      </w:r>
      <w:r>
        <w:rPr>
          <w:sz w:val="28"/>
          <w:szCs w:val="28"/>
          <w:lang w:val="uk-UA"/>
        </w:rPr>
        <w:t xml:space="preserve"> </w:t>
      </w:r>
      <w:r w:rsidRPr="00AF254C">
        <w:rPr>
          <w:sz w:val="28"/>
          <w:szCs w:val="28"/>
          <w:lang w:val="uk-UA"/>
        </w:rPr>
        <w:t xml:space="preserve">такими, </w:t>
      </w:r>
      <w:r>
        <w:rPr>
          <w:sz w:val="28"/>
          <w:szCs w:val="28"/>
          <w:lang w:val="uk-UA"/>
        </w:rPr>
        <w:t xml:space="preserve"> </w:t>
      </w:r>
      <w:r w:rsidRPr="00AF254C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 w:rsidRPr="00AF254C">
        <w:rPr>
          <w:sz w:val="28"/>
          <w:szCs w:val="28"/>
          <w:lang w:val="uk-UA"/>
        </w:rPr>
        <w:t xml:space="preserve">втратили </w:t>
      </w:r>
      <w:r>
        <w:rPr>
          <w:sz w:val="28"/>
          <w:szCs w:val="28"/>
          <w:lang w:val="uk-UA"/>
        </w:rPr>
        <w:t xml:space="preserve"> </w:t>
      </w:r>
      <w:r w:rsidRPr="00AF254C">
        <w:rPr>
          <w:sz w:val="28"/>
          <w:szCs w:val="28"/>
          <w:lang w:val="uk-UA"/>
        </w:rPr>
        <w:t>чинність</w:t>
      </w:r>
      <w:r>
        <w:rPr>
          <w:sz w:val="28"/>
          <w:szCs w:val="28"/>
          <w:lang w:val="uk-UA"/>
        </w:rPr>
        <w:t xml:space="preserve"> </w:t>
      </w:r>
      <w:r w:rsidRPr="00AF254C">
        <w:rPr>
          <w:sz w:val="28"/>
          <w:szCs w:val="28"/>
          <w:lang w:val="uk-UA"/>
        </w:rPr>
        <w:t xml:space="preserve"> р</w:t>
      </w:r>
      <w:r w:rsidR="00CE12A9" w:rsidRPr="00AF254C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 </w:t>
      </w:r>
      <w:r w:rsidR="00CE12A9" w:rsidRPr="00AF254C">
        <w:rPr>
          <w:sz w:val="28"/>
          <w:szCs w:val="28"/>
          <w:lang w:val="uk-UA"/>
        </w:rPr>
        <w:t xml:space="preserve"> виконавчого </w:t>
      </w:r>
    </w:p>
    <w:p w:rsidR="00CE12A9" w:rsidRPr="00AF254C" w:rsidRDefault="00CE12A9" w:rsidP="00AF254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AF254C">
        <w:rPr>
          <w:sz w:val="28"/>
          <w:szCs w:val="28"/>
          <w:lang w:val="uk-UA"/>
        </w:rPr>
        <w:t>комі</w:t>
      </w:r>
      <w:r w:rsidR="00AF254C" w:rsidRPr="00AF254C">
        <w:rPr>
          <w:sz w:val="28"/>
          <w:szCs w:val="28"/>
          <w:lang w:val="uk-UA"/>
        </w:rPr>
        <w:t>тету від 09.12.2003 № 491-р(к)</w:t>
      </w:r>
      <w:r w:rsidR="00AF254C">
        <w:rPr>
          <w:sz w:val="28"/>
          <w:szCs w:val="28"/>
          <w:lang w:val="uk-UA"/>
        </w:rPr>
        <w:t xml:space="preserve"> та від 22.12.2004 № 374-р(к).</w:t>
      </w:r>
    </w:p>
    <w:p w:rsidR="00D16F51" w:rsidRPr="00AF254C" w:rsidRDefault="008A7E90" w:rsidP="00052679">
      <w:pPr>
        <w:tabs>
          <w:tab w:val="left" w:pos="709"/>
        </w:tabs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ab/>
      </w:r>
    </w:p>
    <w:p w:rsidR="00F977DE" w:rsidRDefault="00F977DE" w:rsidP="006909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12A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8A7E90" w:rsidRDefault="008A7E90" w:rsidP="00341DE4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872B3E" w:rsidRDefault="00872B3E" w:rsidP="003D16C0">
      <w:pPr>
        <w:rPr>
          <w:sz w:val="28"/>
          <w:szCs w:val="28"/>
        </w:rPr>
      </w:pPr>
    </w:p>
    <w:p w:rsidR="003D16C0" w:rsidRPr="003A0FB8" w:rsidRDefault="003D16C0" w:rsidP="003D16C0">
      <w:r w:rsidRPr="00F11C5C">
        <w:rPr>
          <w:sz w:val="28"/>
          <w:szCs w:val="28"/>
        </w:rPr>
        <w:tab/>
      </w:r>
      <w:r w:rsidRPr="00F11C5C">
        <w:rPr>
          <w:sz w:val="28"/>
          <w:szCs w:val="28"/>
        </w:rPr>
        <w:tab/>
      </w:r>
      <w:r w:rsidRPr="00F11C5C">
        <w:rPr>
          <w:sz w:val="28"/>
          <w:szCs w:val="28"/>
        </w:rPr>
        <w:tab/>
      </w:r>
      <w:r w:rsidRPr="00F11C5C">
        <w:rPr>
          <w:sz w:val="28"/>
          <w:szCs w:val="28"/>
        </w:rPr>
        <w:tab/>
      </w:r>
      <w:r w:rsidRPr="00F11C5C">
        <w:rPr>
          <w:sz w:val="28"/>
          <w:szCs w:val="28"/>
        </w:rPr>
        <w:tab/>
      </w:r>
      <w:r w:rsidRPr="00F11C5C">
        <w:rPr>
          <w:sz w:val="28"/>
          <w:szCs w:val="28"/>
        </w:rPr>
        <w:tab/>
      </w:r>
      <w:r w:rsidRPr="00F11C5C">
        <w:rPr>
          <w:sz w:val="28"/>
          <w:szCs w:val="28"/>
        </w:rPr>
        <w:tab/>
      </w:r>
    </w:p>
    <w:p w:rsidR="002C44A7" w:rsidRPr="00ED6848" w:rsidRDefault="00ED6848">
      <w:pPr>
        <w:rPr>
          <w:sz w:val="28"/>
          <w:szCs w:val="28"/>
          <w:lang w:val="uk-UA"/>
        </w:rPr>
      </w:pPr>
      <w:r w:rsidRPr="00ED6848">
        <w:rPr>
          <w:sz w:val="28"/>
          <w:szCs w:val="28"/>
          <w:lang w:val="uk-UA"/>
        </w:rPr>
        <w:t>Міський голова</w:t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 w:rsidRPr="00ED684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ED6848">
        <w:rPr>
          <w:sz w:val="28"/>
          <w:szCs w:val="28"/>
          <w:lang w:val="uk-UA"/>
        </w:rPr>
        <w:t>А.В. Бондаренко</w:t>
      </w:r>
    </w:p>
    <w:p w:rsidR="002C44A7" w:rsidRPr="00ED6848" w:rsidRDefault="002C44A7">
      <w:pPr>
        <w:rPr>
          <w:b/>
          <w:sz w:val="28"/>
          <w:szCs w:val="28"/>
          <w:lang w:val="uk-UA"/>
        </w:rPr>
      </w:pPr>
    </w:p>
    <w:p w:rsidR="00872B3E" w:rsidRDefault="00872B3E">
      <w:pPr>
        <w:rPr>
          <w:sz w:val="28"/>
          <w:szCs w:val="28"/>
          <w:lang w:val="uk-UA"/>
        </w:rPr>
      </w:pPr>
    </w:p>
    <w:p w:rsidR="00872B3E" w:rsidRDefault="00872B3E">
      <w:pPr>
        <w:rPr>
          <w:sz w:val="28"/>
          <w:szCs w:val="28"/>
          <w:lang w:val="uk-UA"/>
        </w:rPr>
      </w:pPr>
    </w:p>
    <w:p w:rsidR="00872B3E" w:rsidRDefault="00872B3E">
      <w:pPr>
        <w:rPr>
          <w:sz w:val="28"/>
          <w:szCs w:val="28"/>
          <w:lang w:val="uk-UA"/>
        </w:rPr>
      </w:pPr>
    </w:p>
    <w:p w:rsidR="00872B3E" w:rsidRDefault="00872B3E">
      <w:pPr>
        <w:rPr>
          <w:sz w:val="28"/>
          <w:szCs w:val="28"/>
          <w:lang w:val="uk-UA"/>
        </w:rPr>
      </w:pPr>
    </w:p>
    <w:p w:rsidR="00872B3E" w:rsidRDefault="00872B3E">
      <w:pPr>
        <w:rPr>
          <w:sz w:val="28"/>
          <w:szCs w:val="28"/>
          <w:lang w:val="en-US"/>
        </w:rPr>
      </w:pPr>
    </w:p>
    <w:p w:rsidR="00992243" w:rsidRDefault="00992243">
      <w:pPr>
        <w:rPr>
          <w:sz w:val="28"/>
          <w:szCs w:val="28"/>
          <w:lang w:val="en-US"/>
        </w:rPr>
      </w:pPr>
    </w:p>
    <w:p w:rsidR="00992243" w:rsidRPr="00992243" w:rsidRDefault="00992243">
      <w:pPr>
        <w:rPr>
          <w:sz w:val="28"/>
          <w:szCs w:val="28"/>
          <w:lang w:val="en-US"/>
        </w:rPr>
      </w:pPr>
    </w:p>
    <w:p w:rsidR="00872B3E" w:rsidRDefault="00872B3E">
      <w:pPr>
        <w:rPr>
          <w:sz w:val="28"/>
          <w:szCs w:val="28"/>
          <w:lang w:val="uk-UA"/>
        </w:rPr>
      </w:pPr>
    </w:p>
    <w:p w:rsidR="00F977DE" w:rsidRDefault="00F977DE" w:rsidP="00052679">
      <w:pPr>
        <w:tabs>
          <w:tab w:val="left" w:pos="5940"/>
        </w:tabs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875590">
        <w:rPr>
          <w:sz w:val="28"/>
          <w:szCs w:val="28"/>
          <w:lang w:val="uk-UA"/>
        </w:rPr>
        <w:t xml:space="preserve">  </w:t>
      </w:r>
      <w:r w:rsidR="0087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060FB9" w:rsidRDefault="00060FB9" w:rsidP="00A47FDF">
      <w:pPr>
        <w:ind w:left="59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977DE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міського </w:t>
      </w:r>
    </w:p>
    <w:p w:rsidR="00A47FDF" w:rsidRDefault="00A47FDF" w:rsidP="00A47FDF">
      <w:pPr>
        <w:ind w:left="59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</w:p>
    <w:p w:rsidR="00F977DE" w:rsidRDefault="00963083" w:rsidP="00A47FDF">
      <w:pPr>
        <w:ind w:left="59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F6D76">
        <w:rPr>
          <w:sz w:val="28"/>
          <w:szCs w:val="28"/>
          <w:lang w:val="uk-UA"/>
        </w:rPr>
        <w:t>15.02.2018</w:t>
      </w:r>
      <w:r w:rsidR="003D16C0">
        <w:rPr>
          <w:sz w:val="28"/>
          <w:szCs w:val="28"/>
          <w:lang w:val="uk-UA"/>
        </w:rPr>
        <w:t xml:space="preserve"> № </w:t>
      </w:r>
      <w:r w:rsidR="002F6D76">
        <w:rPr>
          <w:sz w:val="28"/>
          <w:szCs w:val="28"/>
          <w:lang w:val="uk-UA"/>
        </w:rPr>
        <w:t>33-р</w:t>
      </w:r>
    </w:p>
    <w:p w:rsidR="00F977DE" w:rsidRDefault="00F977DE" w:rsidP="006909DE">
      <w:pPr>
        <w:rPr>
          <w:sz w:val="28"/>
          <w:szCs w:val="28"/>
          <w:lang w:val="uk-UA"/>
        </w:rPr>
      </w:pPr>
    </w:p>
    <w:p w:rsidR="00A47FDF" w:rsidRDefault="00A47FDF" w:rsidP="006909DE">
      <w:pPr>
        <w:rPr>
          <w:sz w:val="28"/>
          <w:szCs w:val="28"/>
          <w:lang w:val="uk-UA"/>
        </w:rPr>
      </w:pPr>
    </w:p>
    <w:p w:rsidR="00485DEE" w:rsidRDefault="00485DEE" w:rsidP="00485DEE">
      <w:pPr>
        <w:jc w:val="center"/>
        <w:rPr>
          <w:b/>
          <w:sz w:val="28"/>
          <w:szCs w:val="28"/>
          <w:lang w:val="uk-UA"/>
        </w:rPr>
      </w:pPr>
      <w:r w:rsidRPr="00485DEE">
        <w:rPr>
          <w:b/>
          <w:sz w:val="28"/>
          <w:szCs w:val="28"/>
          <w:lang w:val="uk-UA"/>
        </w:rPr>
        <w:t xml:space="preserve">Порядок </w:t>
      </w:r>
    </w:p>
    <w:p w:rsidR="00060FB9" w:rsidRDefault="00485DEE" w:rsidP="00485DEE">
      <w:pPr>
        <w:jc w:val="center"/>
        <w:rPr>
          <w:b/>
          <w:sz w:val="28"/>
          <w:szCs w:val="28"/>
          <w:lang w:val="uk-UA"/>
        </w:rPr>
      </w:pPr>
      <w:r w:rsidRPr="00485DEE">
        <w:rPr>
          <w:b/>
          <w:sz w:val="28"/>
          <w:szCs w:val="28"/>
          <w:lang w:val="uk-UA"/>
        </w:rPr>
        <w:t xml:space="preserve">проведення щорічної оцінки </w:t>
      </w:r>
    </w:p>
    <w:p w:rsidR="00060FB9" w:rsidRDefault="00485DEE" w:rsidP="00485DEE">
      <w:pPr>
        <w:jc w:val="center"/>
        <w:rPr>
          <w:b/>
          <w:sz w:val="28"/>
          <w:szCs w:val="28"/>
          <w:lang w:val="uk-UA"/>
        </w:rPr>
      </w:pPr>
      <w:r w:rsidRPr="00485DEE">
        <w:rPr>
          <w:b/>
          <w:sz w:val="28"/>
          <w:szCs w:val="28"/>
          <w:lang w:val="uk-UA"/>
        </w:rPr>
        <w:t xml:space="preserve">виконання посадовими особами </w:t>
      </w:r>
      <w:r w:rsidR="000B2FF4">
        <w:rPr>
          <w:b/>
          <w:sz w:val="28"/>
          <w:szCs w:val="28"/>
          <w:lang w:val="uk-UA"/>
        </w:rPr>
        <w:t xml:space="preserve">виконавчих органів </w:t>
      </w:r>
    </w:p>
    <w:p w:rsidR="002B33DE" w:rsidRDefault="000B2FF4" w:rsidP="00485D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міської ради</w:t>
      </w:r>
      <w:r w:rsidR="00485DEE" w:rsidRPr="00485DEE">
        <w:rPr>
          <w:b/>
          <w:sz w:val="28"/>
          <w:szCs w:val="28"/>
          <w:lang w:val="uk-UA"/>
        </w:rPr>
        <w:t xml:space="preserve"> покладених на них обов’язків та завдань</w:t>
      </w:r>
    </w:p>
    <w:p w:rsidR="008A7E90" w:rsidRPr="00B12854" w:rsidRDefault="008A7E90" w:rsidP="00485DEE">
      <w:pPr>
        <w:jc w:val="center"/>
        <w:rPr>
          <w:b/>
          <w:sz w:val="16"/>
          <w:szCs w:val="16"/>
          <w:lang w:val="uk-UA"/>
        </w:rPr>
      </w:pPr>
    </w:p>
    <w:p w:rsidR="00485DEE" w:rsidRPr="00632732" w:rsidRDefault="002B33DE" w:rsidP="00306421">
      <w:pPr>
        <w:jc w:val="center"/>
        <w:rPr>
          <w:b/>
          <w:sz w:val="28"/>
          <w:szCs w:val="28"/>
          <w:lang w:val="uk-UA"/>
        </w:rPr>
      </w:pPr>
      <w:r w:rsidRPr="00632732">
        <w:rPr>
          <w:b/>
          <w:sz w:val="28"/>
          <w:szCs w:val="28"/>
          <w:lang w:val="uk-UA"/>
        </w:rPr>
        <w:t>1. Загальні положення</w:t>
      </w:r>
    </w:p>
    <w:p w:rsidR="00FA7B10" w:rsidRPr="00B12854" w:rsidRDefault="00FA7B10" w:rsidP="008A7E90">
      <w:pPr>
        <w:ind w:firstLine="708"/>
        <w:jc w:val="both"/>
        <w:rPr>
          <w:sz w:val="16"/>
          <w:szCs w:val="16"/>
          <w:lang w:val="uk-UA"/>
        </w:rPr>
      </w:pPr>
    </w:p>
    <w:p w:rsidR="00485DEE" w:rsidRDefault="00485DEE" w:rsidP="008A7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33DE" w:rsidRPr="002B33DE">
        <w:rPr>
          <w:sz w:val="28"/>
          <w:szCs w:val="28"/>
          <w:lang w:val="uk-UA"/>
        </w:rPr>
        <w:t xml:space="preserve"> </w:t>
      </w:r>
      <w:r w:rsidR="008A7E90">
        <w:rPr>
          <w:sz w:val="28"/>
          <w:szCs w:val="28"/>
          <w:lang w:val="uk-UA"/>
        </w:rPr>
        <w:t xml:space="preserve">Порядок визначає правові та організаційні засади проведення оцінки виконання посадовими особами місцевого самоврядування своїх </w:t>
      </w:r>
      <w:r w:rsidR="008A7E90" w:rsidRPr="002B33DE">
        <w:rPr>
          <w:sz w:val="28"/>
          <w:szCs w:val="28"/>
          <w:lang w:val="uk-UA"/>
        </w:rPr>
        <w:t>обов’язків і завдань</w:t>
      </w:r>
      <w:r w:rsidR="008A7E90">
        <w:rPr>
          <w:sz w:val="28"/>
          <w:szCs w:val="28"/>
          <w:lang w:val="uk-UA"/>
        </w:rPr>
        <w:t xml:space="preserve"> під час щорічного підбиття підсумків. </w:t>
      </w:r>
      <w:r w:rsidR="002B33DE" w:rsidRPr="002B33DE">
        <w:rPr>
          <w:sz w:val="28"/>
          <w:szCs w:val="28"/>
          <w:lang w:val="uk-UA"/>
        </w:rPr>
        <w:t xml:space="preserve">Відповідно до цього Порядку проводиться щорічна оцінка виконання посадовими особами місцевого самоврядування </w:t>
      </w:r>
      <w:r w:rsidR="000B2FF4">
        <w:rPr>
          <w:sz w:val="28"/>
          <w:szCs w:val="28"/>
          <w:lang w:val="uk-UA"/>
        </w:rPr>
        <w:t>виконавчих органів Черкаської міської ради</w:t>
      </w:r>
      <w:r w:rsidR="002B33DE" w:rsidRPr="002B33DE">
        <w:rPr>
          <w:sz w:val="28"/>
          <w:szCs w:val="28"/>
          <w:lang w:val="uk-UA"/>
        </w:rPr>
        <w:t xml:space="preserve"> покладених на них обов’язків і завдань за підсумками роботи (далі – щорічна оцінка). </w:t>
      </w:r>
    </w:p>
    <w:p w:rsidR="00D23AC7" w:rsidRPr="00D23AC7" w:rsidRDefault="00844ADD" w:rsidP="008A7E90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="0030642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D23AC7" w:rsidRPr="00D23AC7">
        <w:rPr>
          <w:sz w:val="28"/>
          <w:szCs w:val="28"/>
          <w:shd w:val="clear" w:color="auto" w:fill="FFFFFF"/>
          <w:lang w:val="uk-UA"/>
        </w:rPr>
        <w:t>Метою щорічної оцінки є здійснення регулярного контролю за проходженням служби в органах місцевого самоврядування та професійними досягненнями посадових осіб місцевого самоврядування шляхом перевірки якості їхньої діяльності відповідно до посадових інструкцій.</w:t>
      </w:r>
      <w:r w:rsidR="00D23AC7" w:rsidRPr="00D23AC7">
        <w:rPr>
          <w:rStyle w:val="apple-converted-space"/>
          <w:sz w:val="28"/>
          <w:szCs w:val="28"/>
          <w:shd w:val="clear" w:color="auto" w:fill="FFFFFF"/>
        </w:rPr>
        <w:t> </w:t>
      </w:r>
    </w:p>
    <w:p w:rsidR="00485DEE" w:rsidRDefault="00844ADD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6421">
        <w:rPr>
          <w:sz w:val="28"/>
          <w:szCs w:val="28"/>
          <w:lang w:val="uk-UA"/>
        </w:rPr>
        <w:t>.</w:t>
      </w:r>
      <w:r w:rsidR="00485DEE">
        <w:rPr>
          <w:sz w:val="28"/>
          <w:szCs w:val="28"/>
          <w:lang w:val="uk-UA"/>
        </w:rPr>
        <w:t xml:space="preserve"> </w:t>
      </w:r>
      <w:r w:rsidR="002B33DE" w:rsidRPr="002B33DE">
        <w:rPr>
          <w:sz w:val="28"/>
          <w:szCs w:val="28"/>
          <w:lang w:val="uk-UA"/>
        </w:rPr>
        <w:t>Щорічна оцінка проводиться з метою поліпшення добору й розстановки кадрів, розвитку ініціативи і творчої активності посадових осіб місцевого самоврядування, визначення їх потенціалу, потреб у підвищенні кваліфікації та особистому розвитку, виявлення організаційних проблем та оперативного реагування на них, аналізу виконання посадових інструкцій.</w:t>
      </w:r>
    </w:p>
    <w:p w:rsidR="004662C7" w:rsidRDefault="00844ADD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</w:t>
      </w:r>
      <w:r w:rsidR="00306421">
        <w:rPr>
          <w:sz w:val="28"/>
          <w:szCs w:val="28"/>
          <w:lang w:val="uk-UA"/>
        </w:rPr>
        <w:t>.</w:t>
      </w:r>
      <w:r w:rsidR="002B33DE" w:rsidRPr="002B33DE">
        <w:rPr>
          <w:sz w:val="28"/>
          <w:szCs w:val="28"/>
          <w:lang w:val="uk-UA"/>
        </w:rPr>
        <w:t xml:space="preserve"> </w:t>
      </w:r>
      <w:r w:rsidR="00F80CA2">
        <w:rPr>
          <w:sz w:val="28"/>
          <w:szCs w:val="28"/>
          <w:lang w:val="uk-UA"/>
        </w:rPr>
        <w:t xml:space="preserve"> </w:t>
      </w:r>
      <w:r w:rsidR="002B33DE" w:rsidRPr="002B33DE">
        <w:rPr>
          <w:sz w:val="28"/>
          <w:szCs w:val="28"/>
          <w:lang w:val="uk-UA"/>
        </w:rPr>
        <w:t>Щорічна оцінка проводиться безпосереднім</w:t>
      </w:r>
      <w:r w:rsidR="00BA12CB">
        <w:rPr>
          <w:sz w:val="28"/>
          <w:szCs w:val="28"/>
          <w:lang w:val="uk-UA"/>
        </w:rPr>
        <w:t>и</w:t>
      </w:r>
      <w:r w:rsidR="002B33DE" w:rsidRPr="002B33DE">
        <w:rPr>
          <w:sz w:val="28"/>
          <w:szCs w:val="28"/>
          <w:lang w:val="uk-UA"/>
        </w:rPr>
        <w:t xml:space="preserve"> керівник</w:t>
      </w:r>
      <w:r w:rsidR="00BA12CB">
        <w:rPr>
          <w:sz w:val="28"/>
          <w:szCs w:val="28"/>
          <w:lang w:val="uk-UA"/>
        </w:rPr>
        <w:t>ами в період між атестаціями</w:t>
      </w:r>
      <w:r w:rsidR="00EF33EF">
        <w:rPr>
          <w:sz w:val="28"/>
          <w:szCs w:val="28"/>
          <w:lang w:val="uk-UA"/>
        </w:rPr>
        <w:t xml:space="preserve"> за підсумками минулого року</w:t>
      </w:r>
      <w:r w:rsidR="004662C7">
        <w:rPr>
          <w:sz w:val="28"/>
          <w:szCs w:val="28"/>
          <w:lang w:val="uk-UA" w:eastAsia="uk-UA"/>
        </w:rPr>
        <w:t>.</w:t>
      </w:r>
      <w:r w:rsidR="00010CB7">
        <w:rPr>
          <w:sz w:val="28"/>
          <w:szCs w:val="28"/>
          <w:lang w:val="uk-UA" w:eastAsia="uk-UA"/>
        </w:rPr>
        <w:t xml:space="preserve"> </w:t>
      </w:r>
    </w:p>
    <w:p w:rsidR="00EF33EF" w:rsidRDefault="00EF33EF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  Щорічна оцінка проводиться:</w:t>
      </w:r>
    </w:p>
    <w:p w:rsidR="00EF33EF" w:rsidRDefault="00EF33EF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міським головою – першого заступника і заступників міського голови з питань діяльності виконавчих органів ради, керуючого справами;</w:t>
      </w:r>
    </w:p>
    <w:p w:rsidR="00EF33EF" w:rsidRDefault="00EF33EF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міським головою, першим заступником та заступниками міського голови з питань діяльності виконавчих органів ради, секретарем міської ради, керуючим справами (згідно з розподілом обов</w:t>
      </w:r>
      <w:r w:rsidRPr="00EF33EF">
        <w:rPr>
          <w:sz w:val="28"/>
          <w:szCs w:val="28"/>
          <w:lang w:val="uk-UA" w:eastAsia="uk-UA"/>
        </w:rPr>
        <w:t>’язк</w:t>
      </w:r>
      <w:r>
        <w:rPr>
          <w:sz w:val="28"/>
          <w:szCs w:val="28"/>
          <w:lang w:val="uk-UA" w:eastAsia="uk-UA"/>
        </w:rPr>
        <w:t>ів) – керівників виконавчих органів ради;</w:t>
      </w:r>
    </w:p>
    <w:p w:rsidR="00EF33EF" w:rsidRDefault="00EF33EF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керівниками виконавчих органів ради – заступників керівників виконавчих органів</w:t>
      </w:r>
      <w:r w:rsidR="00D46935">
        <w:rPr>
          <w:sz w:val="28"/>
          <w:szCs w:val="28"/>
          <w:lang w:val="uk-UA" w:eastAsia="uk-UA"/>
        </w:rPr>
        <w:t xml:space="preserve"> ради</w:t>
      </w:r>
      <w:r>
        <w:rPr>
          <w:sz w:val="28"/>
          <w:szCs w:val="28"/>
          <w:lang w:val="uk-UA" w:eastAsia="uk-UA"/>
        </w:rPr>
        <w:t xml:space="preserve">, </w:t>
      </w:r>
      <w:r w:rsidR="00D46935">
        <w:rPr>
          <w:sz w:val="28"/>
          <w:szCs w:val="28"/>
          <w:lang w:val="uk-UA" w:eastAsia="uk-UA"/>
        </w:rPr>
        <w:t>керівників</w:t>
      </w:r>
      <w:r>
        <w:rPr>
          <w:sz w:val="28"/>
          <w:szCs w:val="28"/>
          <w:lang w:val="uk-UA" w:eastAsia="uk-UA"/>
        </w:rPr>
        <w:t xml:space="preserve"> структурних підрозділів </w:t>
      </w:r>
      <w:r w:rsidR="00D46935">
        <w:rPr>
          <w:sz w:val="28"/>
          <w:szCs w:val="28"/>
          <w:lang w:val="uk-UA" w:eastAsia="uk-UA"/>
        </w:rPr>
        <w:t>цих виконавчих органів</w:t>
      </w:r>
      <w:r w:rsidR="001A6FDA">
        <w:rPr>
          <w:sz w:val="28"/>
          <w:szCs w:val="28"/>
          <w:lang w:val="uk-UA" w:eastAsia="uk-UA"/>
        </w:rPr>
        <w:t>;</w:t>
      </w:r>
    </w:p>
    <w:p w:rsidR="001A6FDA" w:rsidRDefault="001A6FDA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D46935">
        <w:rPr>
          <w:sz w:val="28"/>
          <w:szCs w:val="28"/>
          <w:lang w:val="uk-UA" w:eastAsia="uk-UA"/>
        </w:rPr>
        <w:t>керівниками</w:t>
      </w:r>
      <w:r>
        <w:rPr>
          <w:sz w:val="28"/>
          <w:szCs w:val="28"/>
          <w:lang w:val="uk-UA" w:eastAsia="uk-UA"/>
        </w:rPr>
        <w:t xml:space="preserve"> структурних підрозділів відповідного виконавчого органу</w:t>
      </w:r>
      <w:r w:rsidR="00D46935">
        <w:rPr>
          <w:sz w:val="28"/>
          <w:szCs w:val="28"/>
          <w:lang w:val="uk-UA" w:eastAsia="uk-UA"/>
        </w:rPr>
        <w:t xml:space="preserve"> - заступників керівників та спеціалістів</w:t>
      </w:r>
      <w:r>
        <w:rPr>
          <w:sz w:val="28"/>
          <w:szCs w:val="28"/>
          <w:lang w:val="uk-UA" w:eastAsia="uk-UA"/>
        </w:rPr>
        <w:t xml:space="preserve"> </w:t>
      </w:r>
      <w:r w:rsidR="00D46935">
        <w:rPr>
          <w:sz w:val="28"/>
          <w:szCs w:val="28"/>
          <w:lang w:val="uk-UA" w:eastAsia="uk-UA"/>
        </w:rPr>
        <w:t>цих підрозділів.</w:t>
      </w:r>
    </w:p>
    <w:p w:rsidR="00EF33EF" w:rsidRDefault="00EF33EF" w:rsidP="00D46935">
      <w:pPr>
        <w:tabs>
          <w:tab w:val="left" w:pos="1134"/>
          <w:tab w:val="left" w:pos="1701"/>
        </w:tabs>
        <w:ind w:firstLine="708"/>
        <w:jc w:val="both"/>
        <w:rPr>
          <w:sz w:val="28"/>
          <w:szCs w:val="28"/>
          <w:lang w:val="uk-UA" w:eastAsia="uk-UA"/>
        </w:rPr>
      </w:pPr>
      <w:r w:rsidRPr="00EF33EF">
        <w:rPr>
          <w:sz w:val="28"/>
          <w:szCs w:val="28"/>
          <w:lang w:val="uk-UA" w:eastAsia="uk-UA"/>
        </w:rPr>
        <w:t xml:space="preserve"> </w:t>
      </w:r>
      <w:r w:rsidR="00D46935">
        <w:rPr>
          <w:sz w:val="28"/>
          <w:szCs w:val="28"/>
          <w:lang w:val="uk-UA" w:eastAsia="uk-UA"/>
        </w:rPr>
        <w:t>6. </w:t>
      </w:r>
      <w:r>
        <w:rPr>
          <w:sz w:val="28"/>
          <w:szCs w:val="28"/>
          <w:lang w:val="uk-UA" w:eastAsia="uk-UA"/>
        </w:rPr>
        <w:t xml:space="preserve">У разі відсутності безпосереднього керівника (тимчасова непрацездатність, відпустка, довготривале відрядження, тощо) або якщо безпосередній керівник працює на займаній посаді менше одного року, </w:t>
      </w:r>
      <w:r w:rsidR="00AF254C">
        <w:rPr>
          <w:sz w:val="28"/>
          <w:szCs w:val="28"/>
          <w:lang w:val="uk-UA" w:eastAsia="uk-UA"/>
        </w:rPr>
        <w:t xml:space="preserve">щорічна оцінка </w:t>
      </w:r>
      <w:r>
        <w:rPr>
          <w:sz w:val="28"/>
          <w:szCs w:val="28"/>
          <w:lang w:val="uk-UA" w:eastAsia="uk-UA"/>
        </w:rPr>
        <w:t>проводиться заступником керівника структурного підрозділу, а в разі відсутності такої посади</w:t>
      </w:r>
      <w:r w:rsidR="00D46935">
        <w:rPr>
          <w:sz w:val="28"/>
          <w:szCs w:val="28"/>
          <w:lang w:val="uk-UA" w:eastAsia="uk-UA"/>
        </w:rPr>
        <w:t xml:space="preserve"> - </w:t>
      </w:r>
      <w:r>
        <w:rPr>
          <w:sz w:val="28"/>
          <w:szCs w:val="28"/>
          <w:lang w:val="uk-UA" w:eastAsia="uk-UA"/>
        </w:rPr>
        <w:t xml:space="preserve"> керівником </w:t>
      </w:r>
      <w:r w:rsidR="00D46935">
        <w:rPr>
          <w:sz w:val="28"/>
          <w:szCs w:val="28"/>
          <w:lang w:val="uk-UA" w:eastAsia="uk-UA"/>
        </w:rPr>
        <w:t>вищого рівня або</w:t>
      </w:r>
      <w:r>
        <w:rPr>
          <w:sz w:val="28"/>
          <w:szCs w:val="28"/>
          <w:lang w:val="uk-UA" w:eastAsia="uk-UA"/>
        </w:rPr>
        <w:t xml:space="preserve"> міським головою.</w:t>
      </w:r>
    </w:p>
    <w:p w:rsidR="00D46935" w:rsidRPr="006346A4" w:rsidRDefault="00D46935" w:rsidP="00485DEE">
      <w:pPr>
        <w:ind w:firstLine="708"/>
        <w:jc w:val="both"/>
        <w:rPr>
          <w:sz w:val="16"/>
          <w:szCs w:val="16"/>
          <w:lang w:val="uk-UA" w:eastAsia="uk-UA"/>
        </w:rPr>
      </w:pPr>
    </w:p>
    <w:p w:rsidR="00BA12CB" w:rsidRDefault="006346A4" w:rsidP="00485DE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291919">
        <w:rPr>
          <w:sz w:val="28"/>
          <w:szCs w:val="28"/>
          <w:lang w:val="uk-UA" w:eastAsia="uk-UA"/>
        </w:rPr>
        <w:t xml:space="preserve">. </w:t>
      </w:r>
      <w:r w:rsidR="00BA12CB">
        <w:rPr>
          <w:sz w:val="28"/>
          <w:szCs w:val="28"/>
          <w:lang w:val="uk-UA" w:eastAsia="uk-UA"/>
        </w:rPr>
        <w:t>Період проведення щорічної оцінки</w:t>
      </w:r>
      <w:r w:rsidR="00010CB7">
        <w:rPr>
          <w:sz w:val="28"/>
          <w:szCs w:val="28"/>
          <w:lang w:val="uk-UA" w:eastAsia="uk-UA"/>
        </w:rPr>
        <w:t xml:space="preserve"> визначається розпорядженням міського голови.</w:t>
      </w:r>
    </w:p>
    <w:p w:rsidR="00485DEE" w:rsidRPr="004662C7" w:rsidRDefault="006346A4" w:rsidP="00464435">
      <w:pPr>
        <w:tabs>
          <w:tab w:val="left" w:pos="7797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306421">
        <w:rPr>
          <w:sz w:val="28"/>
          <w:szCs w:val="28"/>
          <w:lang w:val="uk-UA"/>
        </w:rPr>
        <w:t>.</w:t>
      </w:r>
      <w:r w:rsidR="00485DEE">
        <w:rPr>
          <w:sz w:val="28"/>
          <w:szCs w:val="28"/>
          <w:lang w:val="uk-UA"/>
        </w:rPr>
        <w:t xml:space="preserve"> </w:t>
      </w:r>
      <w:r w:rsidR="00485DEE" w:rsidRPr="00D23AC7">
        <w:rPr>
          <w:sz w:val="28"/>
          <w:szCs w:val="28"/>
          <w:lang w:val="uk-UA"/>
        </w:rPr>
        <w:t xml:space="preserve">Не підлягають щорічному оцінюванню </w:t>
      </w:r>
      <w:r w:rsidR="009E1C8F">
        <w:rPr>
          <w:sz w:val="28"/>
          <w:szCs w:val="28"/>
          <w:lang w:val="uk-UA"/>
        </w:rPr>
        <w:t>міський голова</w:t>
      </w:r>
      <w:r w:rsidR="00485DEE" w:rsidRPr="00D23AC7">
        <w:rPr>
          <w:sz w:val="28"/>
          <w:szCs w:val="28"/>
          <w:lang w:val="uk-UA"/>
        </w:rPr>
        <w:t xml:space="preserve">, </w:t>
      </w:r>
      <w:r w:rsidR="009E1C8F">
        <w:rPr>
          <w:sz w:val="28"/>
          <w:szCs w:val="28"/>
          <w:lang w:val="uk-UA"/>
        </w:rPr>
        <w:t>секретар міської ради,</w:t>
      </w:r>
      <w:r w:rsidR="002B33DE" w:rsidRPr="002B33DE">
        <w:rPr>
          <w:sz w:val="28"/>
          <w:szCs w:val="28"/>
          <w:lang w:val="uk-UA"/>
        </w:rPr>
        <w:t xml:space="preserve"> працівники патронатної служби,</w:t>
      </w:r>
      <w:r w:rsidR="009E1C8F">
        <w:rPr>
          <w:sz w:val="28"/>
          <w:szCs w:val="28"/>
          <w:lang w:val="uk-UA"/>
        </w:rPr>
        <w:t xml:space="preserve"> особи, які перебувають на займаній посаді менше одного року, молоді спеціалісти,</w:t>
      </w:r>
      <w:r w:rsidR="002B33DE" w:rsidRPr="002B33DE">
        <w:rPr>
          <w:sz w:val="28"/>
          <w:szCs w:val="28"/>
          <w:lang w:val="uk-UA"/>
        </w:rPr>
        <w:t xml:space="preserve"> вагітні жінки та жінки, що працюють менше одного року після виходу з відпустки </w:t>
      </w:r>
      <w:r w:rsidR="009E1C8F">
        <w:rPr>
          <w:sz w:val="28"/>
          <w:szCs w:val="28"/>
          <w:lang w:val="uk-UA"/>
        </w:rPr>
        <w:t>у зв</w:t>
      </w:r>
      <w:r w:rsidR="009E1C8F" w:rsidRPr="009E1C8F">
        <w:rPr>
          <w:sz w:val="28"/>
          <w:szCs w:val="28"/>
          <w:lang w:val="uk-UA"/>
        </w:rPr>
        <w:t>’язку з ва</w:t>
      </w:r>
      <w:r w:rsidR="009E1C8F">
        <w:rPr>
          <w:sz w:val="28"/>
          <w:szCs w:val="28"/>
          <w:lang w:val="uk-UA"/>
        </w:rPr>
        <w:t xml:space="preserve">гітністю та пологами чи </w:t>
      </w:r>
      <w:r w:rsidR="00031999">
        <w:rPr>
          <w:sz w:val="28"/>
          <w:szCs w:val="28"/>
          <w:lang w:val="uk-UA"/>
        </w:rPr>
        <w:t>для</w:t>
      </w:r>
      <w:r w:rsidR="002B33DE" w:rsidRPr="002B33DE">
        <w:rPr>
          <w:sz w:val="28"/>
          <w:szCs w:val="28"/>
          <w:lang w:val="uk-UA"/>
        </w:rPr>
        <w:t xml:space="preserve"> догляду за дитиною, </w:t>
      </w:r>
      <w:r w:rsidR="002B33DE" w:rsidRPr="004662C7">
        <w:rPr>
          <w:sz w:val="28"/>
          <w:szCs w:val="28"/>
          <w:lang w:val="uk-UA"/>
        </w:rPr>
        <w:t xml:space="preserve">а також особи, прийняті на роботу на визначений термін. </w:t>
      </w:r>
    </w:p>
    <w:p w:rsidR="00D7594D" w:rsidRPr="00D23AC7" w:rsidRDefault="006346A4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06421">
        <w:rPr>
          <w:sz w:val="28"/>
          <w:szCs w:val="28"/>
          <w:lang w:val="uk-UA"/>
        </w:rPr>
        <w:t>.</w:t>
      </w:r>
      <w:r w:rsidR="00D7594D" w:rsidRPr="00D23AC7">
        <w:rPr>
          <w:sz w:val="28"/>
          <w:szCs w:val="28"/>
          <w:lang w:val="uk-UA"/>
        </w:rPr>
        <w:t xml:space="preserve">  Щорічною оцінкою виконання </w:t>
      </w:r>
      <w:r w:rsidR="009E1C8F">
        <w:rPr>
          <w:sz w:val="28"/>
          <w:szCs w:val="28"/>
          <w:lang w:val="uk-UA"/>
        </w:rPr>
        <w:t>міським головою</w:t>
      </w:r>
      <w:r w:rsidR="00D7594D" w:rsidRPr="00D23AC7">
        <w:rPr>
          <w:sz w:val="28"/>
          <w:szCs w:val="28"/>
          <w:lang w:val="uk-UA"/>
        </w:rPr>
        <w:t xml:space="preserve"> покладених на нього обов</w:t>
      </w:r>
      <w:r w:rsidR="00D7594D" w:rsidRPr="00306421">
        <w:rPr>
          <w:sz w:val="28"/>
          <w:szCs w:val="28"/>
          <w:lang w:val="uk-UA"/>
        </w:rPr>
        <w:t>’</w:t>
      </w:r>
      <w:r w:rsidR="00D7594D" w:rsidRPr="00D23AC7">
        <w:rPr>
          <w:sz w:val="28"/>
          <w:szCs w:val="28"/>
          <w:lang w:val="uk-UA"/>
        </w:rPr>
        <w:t xml:space="preserve">язків і завдань можна вважати його звіт про свою </w:t>
      </w:r>
      <w:r w:rsidR="009E1C8F">
        <w:rPr>
          <w:sz w:val="28"/>
          <w:szCs w:val="28"/>
          <w:lang w:val="uk-UA"/>
        </w:rPr>
        <w:t>роботу</w:t>
      </w:r>
      <w:r w:rsidR="00D7594D" w:rsidRPr="00D23AC7">
        <w:rPr>
          <w:sz w:val="28"/>
          <w:szCs w:val="28"/>
          <w:lang w:val="uk-UA"/>
        </w:rPr>
        <w:t xml:space="preserve"> перед </w:t>
      </w:r>
      <w:r w:rsidR="009E1C8F">
        <w:rPr>
          <w:sz w:val="28"/>
          <w:szCs w:val="28"/>
          <w:lang w:val="uk-UA"/>
        </w:rPr>
        <w:t xml:space="preserve">територіальною громадою чи перед </w:t>
      </w:r>
      <w:r w:rsidR="00D7594D" w:rsidRPr="00D23AC7">
        <w:rPr>
          <w:sz w:val="28"/>
          <w:szCs w:val="28"/>
          <w:lang w:val="uk-UA"/>
        </w:rPr>
        <w:t>радою (</w:t>
      </w:r>
      <w:r w:rsidR="00A47FDF">
        <w:rPr>
          <w:sz w:val="28"/>
          <w:szCs w:val="28"/>
          <w:lang w:val="uk-UA"/>
        </w:rPr>
        <w:t>частина шоста</w:t>
      </w:r>
      <w:r w:rsidR="00D7594D" w:rsidRPr="00D23AC7">
        <w:rPr>
          <w:sz w:val="28"/>
          <w:szCs w:val="28"/>
          <w:lang w:val="uk-UA"/>
        </w:rPr>
        <w:t xml:space="preserve"> статті </w:t>
      </w:r>
      <w:r w:rsidR="009E1C8F">
        <w:rPr>
          <w:sz w:val="28"/>
          <w:szCs w:val="28"/>
          <w:lang w:val="uk-UA"/>
        </w:rPr>
        <w:t>42</w:t>
      </w:r>
      <w:r w:rsidR="00D7594D" w:rsidRPr="00D23AC7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06421">
        <w:rPr>
          <w:sz w:val="28"/>
          <w:szCs w:val="28"/>
          <w:lang w:val="uk-UA"/>
        </w:rPr>
        <w:t>)</w:t>
      </w:r>
      <w:r w:rsidR="00D7594D" w:rsidRPr="00D23AC7">
        <w:rPr>
          <w:sz w:val="28"/>
          <w:szCs w:val="28"/>
          <w:lang w:val="uk-UA"/>
        </w:rPr>
        <w:t>.</w:t>
      </w:r>
    </w:p>
    <w:p w:rsidR="00485DEE" w:rsidRDefault="006346A4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06421">
        <w:rPr>
          <w:sz w:val="28"/>
          <w:szCs w:val="28"/>
          <w:lang w:val="uk-UA"/>
        </w:rPr>
        <w:t>.</w:t>
      </w:r>
      <w:r w:rsidR="002B33DE" w:rsidRPr="002B33DE">
        <w:rPr>
          <w:sz w:val="28"/>
          <w:szCs w:val="28"/>
          <w:lang w:val="uk-UA"/>
        </w:rPr>
        <w:t xml:space="preserve"> Щорічна оцінка має здійснюватис</w:t>
      </w:r>
      <w:r w:rsidR="00306421">
        <w:rPr>
          <w:sz w:val="28"/>
          <w:szCs w:val="28"/>
          <w:lang w:val="uk-UA"/>
        </w:rPr>
        <w:t>я</w:t>
      </w:r>
      <w:r w:rsidR="002B33DE" w:rsidRPr="002B33DE">
        <w:rPr>
          <w:sz w:val="28"/>
          <w:szCs w:val="28"/>
          <w:lang w:val="uk-UA"/>
        </w:rPr>
        <w:t xml:space="preserve"> в атмосфері довіри і справедливості, на засадах законності, прозорості, гласності, об’єктивності, неупередженості, рівноправності. </w:t>
      </w:r>
    </w:p>
    <w:p w:rsidR="00485DEE" w:rsidRDefault="00D46935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6A4">
        <w:rPr>
          <w:sz w:val="28"/>
          <w:szCs w:val="28"/>
          <w:lang w:val="uk-UA"/>
        </w:rPr>
        <w:t>1</w:t>
      </w:r>
      <w:r w:rsidR="00306421" w:rsidRPr="009E1C8F">
        <w:rPr>
          <w:sz w:val="28"/>
          <w:szCs w:val="28"/>
          <w:lang w:val="uk-UA"/>
        </w:rPr>
        <w:t>.</w:t>
      </w:r>
      <w:r w:rsidR="002B33DE" w:rsidRPr="009E1C8F">
        <w:rPr>
          <w:sz w:val="28"/>
          <w:szCs w:val="28"/>
          <w:lang w:val="uk-UA"/>
        </w:rPr>
        <w:t xml:space="preserve"> За результатами проведення щорічної оцінки, безпосереднім керівником та </w:t>
      </w:r>
      <w:r w:rsidR="005F2220">
        <w:rPr>
          <w:sz w:val="28"/>
          <w:szCs w:val="28"/>
          <w:lang w:val="uk-UA"/>
        </w:rPr>
        <w:t>посадовою особою місцевого самоврядування</w:t>
      </w:r>
      <w:r w:rsidR="002B33DE" w:rsidRPr="009E1C8F">
        <w:rPr>
          <w:sz w:val="28"/>
          <w:szCs w:val="28"/>
          <w:lang w:val="uk-UA"/>
        </w:rPr>
        <w:t xml:space="preserve"> підписується форма бланку щорічної оцінки</w:t>
      </w:r>
      <w:r w:rsidR="002B33DE" w:rsidRPr="00A47FDF">
        <w:rPr>
          <w:sz w:val="28"/>
          <w:szCs w:val="28"/>
          <w:lang w:val="uk-UA"/>
        </w:rPr>
        <w:t xml:space="preserve">. </w:t>
      </w:r>
    </w:p>
    <w:p w:rsidR="00485DEE" w:rsidRPr="00AF0E6B" w:rsidRDefault="00485DEE" w:rsidP="00485DEE">
      <w:pPr>
        <w:ind w:firstLine="708"/>
        <w:jc w:val="both"/>
        <w:rPr>
          <w:sz w:val="16"/>
          <w:szCs w:val="16"/>
          <w:lang w:val="uk-UA"/>
        </w:rPr>
      </w:pPr>
    </w:p>
    <w:p w:rsidR="00485DEE" w:rsidRDefault="002B33DE" w:rsidP="0017378C">
      <w:pPr>
        <w:jc w:val="center"/>
        <w:rPr>
          <w:b/>
          <w:sz w:val="28"/>
          <w:szCs w:val="28"/>
          <w:lang w:val="uk-UA"/>
        </w:rPr>
      </w:pPr>
      <w:r w:rsidRPr="004662C7">
        <w:rPr>
          <w:b/>
          <w:sz w:val="28"/>
          <w:szCs w:val="28"/>
          <w:lang w:val="uk-UA"/>
        </w:rPr>
        <w:t>2. Проведення щорічної оцінки</w:t>
      </w:r>
    </w:p>
    <w:p w:rsidR="00FA7B10" w:rsidRPr="00EC25FB" w:rsidRDefault="00FA7B10" w:rsidP="004662C7">
      <w:pPr>
        <w:shd w:val="clear" w:color="auto" w:fill="FFFFFF"/>
        <w:ind w:firstLine="708"/>
        <w:jc w:val="both"/>
        <w:rPr>
          <w:sz w:val="8"/>
          <w:szCs w:val="8"/>
          <w:lang w:val="uk-UA" w:eastAsia="uk-UA"/>
        </w:rPr>
      </w:pPr>
    </w:p>
    <w:p w:rsidR="004662C7" w:rsidRPr="004662C7" w:rsidRDefault="004662C7" w:rsidP="004662C7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17378C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4662C7">
        <w:rPr>
          <w:sz w:val="28"/>
          <w:szCs w:val="28"/>
          <w:lang w:val="uk-UA" w:eastAsia="uk-UA"/>
        </w:rPr>
        <w:t xml:space="preserve">Організаційне забезпечення проведення щорічної оцінки покладається на </w:t>
      </w:r>
      <w:r w:rsidR="0029085F">
        <w:rPr>
          <w:sz w:val="28"/>
          <w:szCs w:val="28"/>
          <w:lang w:val="uk-UA" w:eastAsia="uk-UA"/>
        </w:rPr>
        <w:t>кадрову службу (служби).</w:t>
      </w:r>
    </w:p>
    <w:p w:rsidR="004662C7" w:rsidRDefault="004662C7" w:rsidP="004662C7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662C7">
        <w:rPr>
          <w:sz w:val="28"/>
          <w:szCs w:val="28"/>
          <w:lang w:val="uk-UA" w:eastAsia="uk-UA"/>
        </w:rPr>
        <w:t>2. До початку проведення оцінювання кадрова служба</w:t>
      </w:r>
      <w:r w:rsidR="007B6309">
        <w:rPr>
          <w:sz w:val="28"/>
          <w:szCs w:val="28"/>
          <w:lang w:val="uk-UA" w:eastAsia="uk-UA"/>
        </w:rPr>
        <w:t xml:space="preserve"> (служби)</w:t>
      </w:r>
      <w:r w:rsidR="0029085F">
        <w:rPr>
          <w:sz w:val="28"/>
          <w:szCs w:val="28"/>
          <w:lang w:val="uk-UA" w:eastAsia="uk-UA"/>
        </w:rPr>
        <w:t xml:space="preserve"> </w:t>
      </w:r>
      <w:r w:rsidRPr="004662C7">
        <w:rPr>
          <w:sz w:val="28"/>
          <w:szCs w:val="28"/>
          <w:lang w:val="uk-UA" w:eastAsia="uk-UA"/>
        </w:rPr>
        <w:t xml:space="preserve"> повинна ознайомити всіх посадових осіб місцевого самоврядування з порядком проведення щорічної оцінки, а також забезпечити формою бланка щорічної оцінки. Зазначена форма може доводитися до посадових осіб місцевого самоврядування в паперовому або електронному вигляді. </w:t>
      </w:r>
    </w:p>
    <w:p w:rsidR="007B6309" w:rsidRPr="004662C7" w:rsidRDefault="007B6309" w:rsidP="004662C7">
      <w:pPr>
        <w:shd w:val="clear" w:color="auto" w:fill="FFFFFF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 Процедура проведення щорічної оцінки складається з таких етапів: підготовчий період, оцінювання, співбесіда та підписання результатів обговорення, затвердження міським головою результатів оцінювання, заключний етап.</w:t>
      </w:r>
    </w:p>
    <w:p w:rsidR="00485DEE" w:rsidRDefault="007B6309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85DEE" w:rsidRPr="004662C7">
        <w:rPr>
          <w:sz w:val="28"/>
          <w:szCs w:val="28"/>
          <w:lang w:val="uk-UA"/>
        </w:rPr>
        <w:t>.</w:t>
      </w:r>
      <w:r w:rsidR="002B33DE" w:rsidRPr="00485DEE">
        <w:rPr>
          <w:sz w:val="28"/>
          <w:szCs w:val="28"/>
          <w:lang w:val="uk-UA"/>
        </w:rPr>
        <w:t xml:space="preserve"> Підготовчий період включає аналіз безпосереднім керівником та </w:t>
      </w:r>
      <w:r w:rsidR="00AF0E6B">
        <w:rPr>
          <w:sz w:val="28"/>
          <w:szCs w:val="28"/>
          <w:lang w:val="uk-UA"/>
        </w:rPr>
        <w:t>посадовою особою місцевого самоврядування</w:t>
      </w:r>
      <w:r w:rsidR="002B33DE" w:rsidRPr="00485DEE">
        <w:rPr>
          <w:sz w:val="28"/>
          <w:szCs w:val="28"/>
          <w:lang w:val="uk-UA"/>
        </w:rPr>
        <w:t xml:space="preserve"> виконання завдань та обов’язків, визначених у посадових інструкціях, положеннях про структурні підрозділи, наданих окремих доручень у звітний період, а також встановлення безпосереднім керівником дати проведення співбесіди. </w:t>
      </w:r>
    </w:p>
    <w:p w:rsidR="004662C7" w:rsidRDefault="007B6309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7378C">
        <w:rPr>
          <w:sz w:val="28"/>
          <w:szCs w:val="28"/>
          <w:lang w:val="uk-UA"/>
        </w:rPr>
        <w:t>.</w:t>
      </w:r>
      <w:r w:rsidR="00485DEE" w:rsidRPr="004662C7">
        <w:rPr>
          <w:sz w:val="28"/>
          <w:szCs w:val="28"/>
          <w:lang w:val="uk-UA"/>
        </w:rPr>
        <w:t xml:space="preserve"> </w:t>
      </w:r>
      <w:r w:rsidR="002B33DE" w:rsidRPr="00485DEE">
        <w:rPr>
          <w:sz w:val="28"/>
          <w:szCs w:val="28"/>
          <w:lang w:val="uk-UA"/>
        </w:rPr>
        <w:t xml:space="preserve">Оцінювання здійснюється </w:t>
      </w:r>
      <w:r w:rsidR="00060FB9">
        <w:rPr>
          <w:sz w:val="28"/>
          <w:szCs w:val="28"/>
          <w:lang w:val="uk-UA"/>
        </w:rPr>
        <w:t>посадовою особою місцевого самоврядування</w:t>
      </w:r>
      <w:r w:rsidR="002B33DE" w:rsidRPr="00485DEE">
        <w:rPr>
          <w:sz w:val="28"/>
          <w:szCs w:val="28"/>
          <w:lang w:val="uk-UA"/>
        </w:rPr>
        <w:t xml:space="preserve"> через </w:t>
      </w:r>
      <w:proofErr w:type="spellStart"/>
      <w:r w:rsidR="002B33DE" w:rsidRPr="00485DEE">
        <w:rPr>
          <w:sz w:val="28"/>
          <w:szCs w:val="28"/>
          <w:lang w:val="uk-UA"/>
        </w:rPr>
        <w:t>самооцінювання</w:t>
      </w:r>
      <w:proofErr w:type="spellEnd"/>
      <w:r w:rsidR="002B33DE" w:rsidRPr="00485DEE">
        <w:rPr>
          <w:sz w:val="28"/>
          <w:szCs w:val="28"/>
          <w:lang w:val="uk-UA"/>
        </w:rPr>
        <w:t xml:space="preserve"> та оцінювання безпосереднім керівником, результати якого заносяться до форми бланка щорічної оцінки. </w:t>
      </w:r>
    </w:p>
    <w:p w:rsidR="00060FB9" w:rsidRDefault="001A2D94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7378C" w:rsidRPr="001A2D94">
        <w:rPr>
          <w:sz w:val="28"/>
          <w:szCs w:val="28"/>
          <w:lang w:val="uk-UA"/>
        </w:rPr>
        <w:t>.</w:t>
      </w:r>
      <w:r w:rsidR="00922557" w:rsidRPr="001A2D94">
        <w:rPr>
          <w:sz w:val="28"/>
          <w:szCs w:val="28"/>
          <w:lang w:val="uk-UA"/>
        </w:rPr>
        <w:t xml:space="preserve"> </w:t>
      </w:r>
      <w:proofErr w:type="spellStart"/>
      <w:r w:rsidR="002B33DE" w:rsidRPr="001A2D94">
        <w:rPr>
          <w:sz w:val="28"/>
          <w:szCs w:val="28"/>
          <w:lang w:val="uk-UA"/>
        </w:rPr>
        <w:t>Самооцінювання</w:t>
      </w:r>
      <w:proofErr w:type="spellEnd"/>
      <w:r w:rsidR="002B33DE" w:rsidRPr="001A2D94">
        <w:rPr>
          <w:sz w:val="28"/>
          <w:szCs w:val="28"/>
          <w:lang w:val="uk-UA"/>
        </w:rPr>
        <w:t xml:space="preserve"> забезпечує активну, конструктивну участь </w:t>
      </w:r>
      <w:r w:rsidR="00060FB9">
        <w:rPr>
          <w:sz w:val="28"/>
          <w:szCs w:val="28"/>
          <w:lang w:val="uk-UA"/>
        </w:rPr>
        <w:t>посадової особи місцевого самоврядування</w:t>
      </w:r>
      <w:r w:rsidR="00060FB9" w:rsidRPr="00485DEE">
        <w:rPr>
          <w:sz w:val="28"/>
          <w:szCs w:val="28"/>
          <w:lang w:val="uk-UA"/>
        </w:rPr>
        <w:t xml:space="preserve"> </w:t>
      </w:r>
      <w:r w:rsidR="002B33DE" w:rsidRPr="001A2D94">
        <w:rPr>
          <w:sz w:val="28"/>
          <w:szCs w:val="28"/>
          <w:lang w:val="uk-UA"/>
        </w:rPr>
        <w:t xml:space="preserve">в процедурі щорічної оцінки. </w:t>
      </w:r>
    </w:p>
    <w:p w:rsidR="004662C7" w:rsidRPr="001A2D94" w:rsidRDefault="00060FB9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Посадова особа місцевого самоврядування</w:t>
      </w:r>
      <w:r w:rsidR="002B33DE" w:rsidRPr="001A2D94">
        <w:rPr>
          <w:sz w:val="28"/>
          <w:szCs w:val="28"/>
          <w:lang w:val="uk-UA"/>
        </w:rPr>
        <w:t xml:space="preserve"> має висловити свою точку зору, визначити проблемні питання, а також встановити для себе конкретну мету в удосконаленні професіоналізму. </w:t>
      </w:r>
    </w:p>
    <w:p w:rsidR="00485DEE" w:rsidRDefault="00054533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7378C">
        <w:rPr>
          <w:sz w:val="28"/>
          <w:szCs w:val="28"/>
          <w:lang w:val="uk-UA"/>
        </w:rPr>
        <w:t>.</w:t>
      </w:r>
      <w:r w:rsidR="00922557">
        <w:rPr>
          <w:sz w:val="28"/>
          <w:szCs w:val="28"/>
          <w:lang w:val="uk-UA"/>
        </w:rPr>
        <w:t xml:space="preserve"> </w:t>
      </w:r>
      <w:r w:rsidR="00031999">
        <w:rPr>
          <w:sz w:val="28"/>
          <w:szCs w:val="28"/>
          <w:lang w:val="uk-UA"/>
        </w:rPr>
        <w:t xml:space="preserve">Безпосередній керівник </w:t>
      </w:r>
      <w:r w:rsidR="002B33DE" w:rsidRPr="004662C7">
        <w:rPr>
          <w:sz w:val="28"/>
          <w:szCs w:val="28"/>
          <w:lang w:val="uk-UA"/>
        </w:rPr>
        <w:t xml:space="preserve">оцінює виконання </w:t>
      </w:r>
      <w:r w:rsidR="00060FB9">
        <w:rPr>
          <w:sz w:val="28"/>
          <w:szCs w:val="28"/>
          <w:lang w:val="uk-UA"/>
        </w:rPr>
        <w:t>посадовою особою місцевого самоврядування</w:t>
      </w:r>
      <w:r w:rsidR="002B33DE" w:rsidRPr="004662C7">
        <w:rPr>
          <w:sz w:val="28"/>
          <w:szCs w:val="28"/>
          <w:lang w:val="uk-UA"/>
        </w:rPr>
        <w:t xml:space="preserve"> посадової інструкції, окремих доручень, завдань, перевіряє своєчасність, якість, результативність їх виконання, з’ясовує причини продовження термінів виконання завдань. </w:t>
      </w:r>
    </w:p>
    <w:p w:rsidR="00485DEE" w:rsidRDefault="00054533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7378C">
        <w:rPr>
          <w:sz w:val="28"/>
          <w:szCs w:val="28"/>
          <w:lang w:val="uk-UA"/>
        </w:rPr>
        <w:t>.</w:t>
      </w:r>
      <w:r w:rsidR="00922557">
        <w:rPr>
          <w:sz w:val="28"/>
          <w:szCs w:val="28"/>
          <w:lang w:val="uk-UA"/>
        </w:rPr>
        <w:t xml:space="preserve"> </w:t>
      </w:r>
      <w:r w:rsidR="002B33DE" w:rsidRPr="00485DEE">
        <w:rPr>
          <w:sz w:val="28"/>
          <w:szCs w:val="28"/>
          <w:lang w:val="uk-UA"/>
        </w:rPr>
        <w:t xml:space="preserve">Оцінювання безпосереднім керівником має бути обґрунтованим, спиратися на конкретні приклади з відзначенням позитивних показників роботи </w:t>
      </w:r>
      <w:r w:rsidR="00060FB9">
        <w:rPr>
          <w:sz w:val="28"/>
          <w:szCs w:val="28"/>
          <w:lang w:val="uk-UA"/>
        </w:rPr>
        <w:lastRenderedPageBreak/>
        <w:t>посадової особи місцевого самоврядування</w:t>
      </w:r>
      <w:r w:rsidR="002B33DE" w:rsidRPr="00485DEE">
        <w:rPr>
          <w:sz w:val="28"/>
          <w:szCs w:val="28"/>
          <w:lang w:val="uk-UA"/>
        </w:rPr>
        <w:t xml:space="preserve">, рівня </w:t>
      </w:r>
      <w:r w:rsidR="00060FB9">
        <w:rPr>
          <w:sz w:val="28"/>
          <w:szCs w:val="28"/>
          <w:lang w:val="uk-UA"/>
        </w:rPr>
        <w:t>її</w:t>
      </w:r>
      <w:r w:rsidR="002B33DE" w:rsidRPr="00485DEE">
        <w:rPr>
          <w:sz w:val="28"/>
          <w:szCs w:val="28"/>
          <w:lang w:val="uk-UA"/>
        </w:rPr>
        <w:t xml:space="preserve"> знань, умінь, професійних та ділових якостей, недоліків у роботі, а також шляхи їх подолання. </w:t>
      </w:r>
    </w:p>
    <w:p w:rsidR="00485DEE" w:rsidRDefault="00054533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7378C">
        <w:rPr>
          <w:sz w:val="28"/>
          <w:szCs w:val="28"/>
          <w:lang w:val="uk-UA"/>
        </w:rPr>
        <w:t>.</w:t>
      </w:r>
      <w:r w:rsidR="00922557">
        <w:rPr>
          <w:sz w:val="28"/>
          <w:szCs w:val="28"/>
          <w:lang w:val="uk-UA"/>
        </w:rPr>
        <w:t xml:space="preserve"> </w:t>
      </w:r>
      <w:r w:rsidR="002B33DE" w:rsidRPr="00485DEE">
        <w:rPr>
          <w:sz w:val="28"/>
          <w:szCs w:val="28"/>
          <w:lang w:val="uk-UA"/>
        </w:rPr>
        <w:t xml:space="preserve">За результатами </w:t>
      </w:r>
      <w:proofErr w:type="spellStart"/>
      <w:r w:rsidR="002B33DE" w:rsidRPr="00485DEE">
        <w:rPr>
          <w:sz w:val="28"/>
          <w:szCs w:val="28"/>
          <w:lang w:val="uk-UA"/>
        </w:rPr>
        <w:t>само</w:t>
      </w:r>
      <w:r w:rsidR="0017378C">
        <w:rPr>
          <w:sz w:val="28"/>
          <w:szCs w:val="28"/>
          <w:lang w:val="uk-UA"/>
        </w:rPr>
        <w:t>о</w:t>
      </w:r>
      <w:r w:rsidR="002B33DE" w:rsidRPr="00485DEE">
        <w:rPr>
          <w:sz w:val="28"/>
          <w:szCs w:val="28"/>
          <w:lang w:val="uk-UA"/>
        </w:rPr>
        <w:t>цінювання</w:t>
      </w:r>
      <w:proofErr w:type="spellEnd"/>
      <w:r w:rsidR="002B33DE" w:rsidRPr="00485DEE">
        <w:rPr>
          <w:sz w:val="28"/>
          <w:szCs w:val="28"/>
          <w:lang w:val="uk-UA"/>
        </w:rPr>
        <w:t xml:space="preserve"> і оцінювання безпосереднім керівником </w:t>
      </w:r>
      <w:r>
        <w:rPr>
          <w:sz w:val="28"/>
          <w:szCs w:val="28"/>
          <w:lang w:val="uk-UA"/>
        </w:rPr>
        <w:t>виставляється підсумкова оцінка.</w:t>
      </w:r>
    </w:p>
    <w:p w:rsidR="00054533" w:rsidRPr="00054533" w:rsidRDefault="00054533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Підсумкова оцінка враховує самооцінку, оцінку безпосереднім керівником виконання посадовою особою місцевого самоврядування посадових обов</w:t>
      </w:r>
      <w:r w:rsidRPr="000545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язків, визначених у посадових інструкціях (положеннях), окремих доручень керівника та може бути:</w:t>
      </w:r>
    </w:p>
    <w:p w:rsidR="00485DEE" w:rsidRDefault="002B33DE" w:rsidP="00485DEE">
      <w:pPr>
        <w:ind w:firstLine="708"/>
        <w:jc w:val="both"/>
        <w:rPr>
          <w:sz w:val="28"/>
          <w:szCs w:val="28"/>
          <w:lang w:val="uk-UA"/>
        </w:rPr>
      </w:pPr>
      <w:r w:rsidRPr="00485DEE">
        <w:rPr>
          <w:sz w:val="28"/>
          <w:szCs w:val="28"/>
          <w:lang w:val="uk-UA"/>
        </w:rPr>
        <w:t xml:space="preserve">- низька – </w:t>
      </w:r>
      <w:r w:rsidR="00054533">
        <w:rPr>
          <w:sz w:val="28"/>
          <w:szCs w:val="28"/>
          <w:lang w:val="uk-UA"/>
        </w:rPr>
        <w:t>посадова особа місцевого самоврядування</w:t>
      </w:r>
      <w:r w:rsidRPr="00485DEE">
        <w:rPr>
          <w:sz w:val="28"/>
          <w:szCs w:val="28"/>
          <w:lang w:val="uk-UA"/>
        </w:rPr>
        <w:t xml:space="preserve"> по</w:t>
      </w:r>
      <w:r w:rsidR="00054533">
        <w:rPr>
          <w:sz w:val="28"/>
          <w:szCs w:val="28"/>
          <w:lang w:val="uk-UA"/>
        </w:rPr>
        <w:t>вин</w:t>
      </w:r>
      <w:r w:rsidRPr="00485DEE">
        <w:rPr>
          <w:sz w:val="28"/>
          <w:szCs w:val="28"/>
          <w:lang w:val="uk-UA"/>
        </w:rPr>
        <w:t>н</w:t>
      </w:r>
      <w:r w:rsidR="00054533">
        <w:rPr>
          <w:sz w:val="28"/>
          <w:szCs w:val="28"/>
          <w:lang w:val="uk-UA"/>
        </w:rPr>
        <w:t>а</w:t>
      </w:r>
      <w:r w:rsidRPr="00485DEE">
        <w:rPr>
          <w:sz w:val="28"/>
          <w:szCs w:val="28"/>
          <w:lang w:val="uk-UA"/>
        </w:rPr>
        <w:t xml:space="preserve"> </w:t>
      </w:r>
      <w:r w:rsidR="00054533">
        <w:rPr>
          <w:sz w:val="28"/>
          <w:szCs w:val="28"/>
          <w:lang w:val="uk-UA"/>
        </w:rPr>
        <w:t>покращити</w:t>
      </w:r>
      <w:r w:rsidRPr="00485DEE">
        <w:rPr>
          <w:sz w:val="28"/>
          <w:szCs w:val="28"/>
          <w:lang w:val="uk-UA"/>
        </w:rPr>
        <w:t xml:space="preserve"> свою роботу, щоб уникнути постійного втручання керівника для </w:t>
      </w:r>
      <w:r w:rsidR="00054533">
        <w:rPr>
          <w:sz w:val="28"/>
          <w:szCs w:val="28"/>
          <w:lang w:val="uk-UA"/>
        </w:rPr>
        <w:t xml:space="preserve">корегування </w:t>
      </w:r>
      <w:r w:rsidRPr="00485DEE">
        <w:rPr>
          <w:sz w:val="28"/>
          <w:szCs w:val="28"/>
          <w:lang w:val="uk-UA"/>
        </w:rPr>
        <w:t xml:space="preserve">результату </w:t>
      </w:r>
      <w:r w:rsidR="00054533">
        <w:rPr>
          <w:sz w:val="28"/>
          <w:szCs w:val="28"/>
          <w:lang w:val="uk-UA"/>
        </w:rPr>
        <w:t>її</w:t>
      </w:r>
      <w:r w:rsidRPr="00485DEE">
        <w:rPr>
          <w:sz w:val="28"/>
          <w:szCs w:val="28"/>
          <w:lang w:val="uk-UA"/>
        </w:rPr>
        <w:t xml:space="preserve"> роботи;</w:t>
      </w:r>
    </w:p>
    <w:p w:rsidR="00485DEE" w:rsidRDefault="00060FB9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задовільна –</w:t>
      </w:r>
      <w:r w:rsidR="00054533" w:rsidRPr="00054533">
        <w:rPr>
          <w:sz w:val="28"/>
          <w:szCs w:val="28"/>
          <w:lang w:val="uk-UA"/>
        </w:rPr>
        <w:t xml:space="preserve"> </w:t>
      </w:r>
      <w:r w:rsidR="00054533">
        <w:rPr>
          <w:sz w:val="28"/>
          <w:szCs w:val="28"/>
          <w:lang w:val="uk-UA"/>
        </w:rPr>
        <w:t>посадова особа місцевого самоврядування</w:t>
      </w:r>
      <w:r w:rsidR="002B33DE" w:rsidRPr="00485DEE">
        <w:rPr>
          <w:sz w:val="28"/>
          <w:szCs w:val="28"/>
          <w:lang w:val="uk-UA"/>
        </w:rPr>
        <w:t xml:space="preserve"> досяг</w:t>
      </w:r>
      <w:r w:rsidR="00054533">
        <w:rPr>
          <w:sz w:val="28"/>
          <w:szCs w:val="28"/>
          <w:lang w:val="uk-UA"/>
        </w:rPr>
        <w:t>ла</w:t>
      </w:r>
      <w:r w:rsidR="002B33DE" w:rsidRPr="00485DEE">
        <w:rPr>
          <w:sz w:val="28"/>
          <w:szCs w:val="28"/>
          <w:lang w:val="uk-UA"/>
        </w:rPr>
        <w:t xml:space="preserve"> певних результатів, володіє певним обсягом навичок, необхідних для виконання посадових обов’язків, і повин</w:t>
      </w:r>
      <w:r w:rsidR="00A47FDF">
        <w:rPr>
          <w:sz w:val="28"/>
          <w:szCs w:val="28"/>
          <w:lang w:val="uk-UA"/>
        </w:rPr>
        <w:t>на</w:t>
      </w:r>
      <w:r w:rsidR="002B33DE" w:rsidRPr="00485DEE">
        <w:rPr>
          <w:sz w:val="28"/>
          <w:szCs w:val="28"/>
          <w:lang w:val="uk-UA"/>
        </w:rPr>
        <w:t xml:space="preserve"> спрямувати свою діяльність на ті складові, які примушують керівника часом вносити корективи в результати роботи; </w:t>
      </w:r>
    </w:p>
    <w:p w:rsidR="00485DEE" w:rsidRDefault="002B33DE" w:rsidP="00485DEE">
      <w:pPr>
        <w:ind w:firstLine="708"/>
        <w:jc w:val="both"/>
        <w:rPr>
          <w:sz w:val="28"/>
          <w:szCs w:val="28"/>
          <w:lang w:val="uk-UA"/>
        </w:rPr>
      </w:pPr>
      <w:r w:rsidRPr="00485DEE">
        <w:rPr>
          <w:sz w:val="28"/>
          <w:szCs w:val="28"/>
          <w:lang w:val="uk-UA"/>
        </w:rPr>
        <w:t xml:space="preserve">- добра – </w:t>
      </w:r>
      <w:r w:rsidR="00054533">
        <w:rPr>
          <w:sz w:val="28"/>
          <w:szCs w:val="28"/>
          <w:lang w:val="uk-UA"/>
        </w:rPr>
        <w:t>посадова особа місцевого самоврядування</w:t>
      </w:r>
      <w:r w:rsidRPr="00485DEE">
        <w:rPr>
          <w:sz w:val="28"/>
          <w:szCs w:val="28"/>
          <w:lang w:val="uk-UA"/>
        </w:rPr>
        <w:t xml:space="preserve"> дося</w:t>
      </w:r>
      <w:r w:rsidR="00054533">
        <w:rPr>
          <w:sz w:val="28"/>
          <w:szCs w:val="28"/>
          <w:lang w:val="uk-UA"/>
        </w:rPr>
        <w:t>гла</w:t>
      </w:r>
      <w:r w:rsidRPr="00485DEE">
        <w:rPr>
          <w:sz w:val="28"/>
          <w:szCs w:val="28"/>
          <w:lang w:val="uk-UA"/>
        </w:rPr>
        <w:t xml:space="preserve"> результатів володіння навичками й </w:t>
      </w:r>
      <w:r w:rsidR="00054533">
        <w:rPr>
          <w:sz w:val="28"/>
          <w:szCs w:val="28"/>
          <w:lang w:val="uk-UA"/>
        </w:rPr>
        <w:t>в</w:t>
      </w:r>
      <w:r w:rsidRPr="00485DEE">
        <w:rPr>
          <w:sz w:val="28"/>
          <w:szCs w:val="28"/>
          <w:lang w:val="uk-UA"/>
        </w:rPr>
        <w:t xml:space="preserve">міннями, </w:t>
      </w:r>
      <w:r w:rsidR="00054533">
        <w:rPr>
          <w:sz w:val="28"/>
          <w:szCs w:val="28"/>
          <w:lang w:val="uk-UA"/>
        </w:rPr>
        <w:t>мінімізувала</w:t>
      </w:r>
      <w:r w:rsidRPr="00485DEE">
        <w:rPr>
          <w:sz w:val="28"/>
          <w:szCs w:val="28"/>
          <w:lang w:val="uk-UA"/>
        </w:rPr>
        <w:t xml:space="preserve"> втручання керівника в результати роботи, спрямува</w:t>
      </w:r>
      <w:r w:rsidR="00A47FDF">
        <w:rPr>
          <w:sz w:val="28"/>
          <w:szCs w:val="28"/>
          <w:lang w:val="uk-UA"/>
        </w:rPr>
        <w:t>ла</w:t>
      </w:r>
      <w:r w:rsidRPr="00485DEE">
        <w:rPr>
          <w:sz w:val="28"/>
          <w:szCs w:val="28"/>
          <w:lang w:val="uk-UA"/>
        </w:rPr>
        <w:t xml:space="preserve"> зусилля на запровадження інноваційного стилю пошуку рішень; </w:t>
      </w:r>
    </w:p>
    <w:p w:rsidR="00485DEE" w:rsidRDefault="002B33DE" w:rsidP="00485DEE">
      <w:pPr>
        <w:ind w:firstLine="708"/>
        <w:jc w:val="both"/>
        <w:rPr>
          <w:sz w:val="28"/>
          <w:szCs w:val="28"/>
          <w:lang w:val="uk-UA"/>
        </w:rPr>
      </w:pPr>
      <w:r w:rsidRPr="00485DEE">
        <w:rPr>
          <w:sz w:val="28"/>
          <w:szCs w:val="28"/>
          <w:lang w:val="uk-UA"/>
        </w:rPr>
        <w:t xml:space="preserve">- висока – </w:t>
      </w:r>
      <w:r w:rsidR="00054533">
        <w:rPr>
          <w:sz w:val="28"/>
          <w:szCs w:val="28"/>
          <w:lang w:val="uk-UA"/>
        </w:rPr>
        <w:t>посадова особа місцевого самоврядування</w:t>
      </w:r>
      <w:r w:rsidRPr="00485DEE">
        <w:rPr>
          <w:sz w:val="28"/>
          <w:szCs w:val="28"/>
          <w:lang w:val="uk-UA"/>
        </w:rPr>
        <w:t xml:space="preserve"> перевищи</w:t>
      </w:r>
      <w:r w:rsidR="00054533">
        <w:rPr>
          <w:sz w:val="28"/>
          <w:szCs w:val="28"/>
          <w:lang w:val="uk-UA"/>
        </w:rPr>
        <w:t>ла</w:t>
      </w:r>
      <w:r w:rsidRPr="00485DEE">
        <w:rPr>
          <w:sz w:val="28"/>
          <w:szCs w:val="28"/>
          <w:lang w:val="uk-UA"/>
        </w:rPr>
        <w:t xml:space="preserve"> очікувані результати, вияви</w:t>
      </w:r>
      <w:r w:rsidR="00054533">
        <w:rPr>
          <w:sz w:val="28"/>
          <w:szCs w:val="28"/>
          <w:lang w:val="uk-UA"/>
        </w:rPr>
        <w:t>ла</w:t>
      </w:r>
      <w:r w:rsidRPr="00485DEE">
        <w:rPr>
          <w:sz w:val="28"/>
          <w:szCs w:val="28"/>
          <w:lang w:val="uk-UA"/>
        </w:rPr>
        <w:t xml:space="preserve"> ґрунтовні знання і навички, застосува</w:t>
      </w:r>
      <w:r w:rsidR="00054533">
        <w:rPr>
          <w:sz w:val="28"/>
          <w:szCs w:val="28"/>
          <w:lang w:val="uk-UA"/>
        </w:rPr>
        <w:t>ла</w:t>
      </w:r>
      <w:r w:rsidRPr="00485DEE">
        <w:rPr>
          <w:sz w:val="28"/>
          <w:szCs w:val="28"/>
          <w:lang w:val="uk-UA"/>
        </w:rPr>
        <w:t xml:space="preserve"> інноваційний стиль виконання своїх обов’язків і доручень.</w:t>
      </w:r>
    </w:p>
    <w:p w:rsidR="00632732" w:rsidRPr="00054533" w:rsidRDefault="00922557" w:rsidP="00485DEE">
      <w:pPr>
        <w:ind w:firstLine="708"/>
        <w:jc w:val="both"/>
        <w:rPr>
          <w:sz w:val="28"/>
          <w:szCs w:val="28"/>
          <w:lang w:val="uk-UA"/>
        </w:rPr>
      </w:pPr>
      <w:r w:rsidRPr="00054533">
        <w:rPr>
          <w:sz w:val="28"/>
          <w:szCs w:val="28"/>
          <w:lang w:val="uk-UA"/>
        </w:rPr>
        <w:t>9</w:t>
      </w:r>
      <w:r w:rsidR="0017378C" w:rsidRPr="00054533">
        <w:rPr>
          <w:sz w:val="28"/>
          <w:szCs w:val="28"/>
          <w:lang w:val="uk-UA"/>
        </w:rPr>
        <w:t>.</w:t>
      </w:r>
      <w:r w:rsidRPr="00054533">
        <w:rPr>
          <w:sz w:val="28"/>
          <w:szCs w:val="28"/>
          <w:lang w:val="uk-UA"/>
        </w:rPr>
        <w:t xml:space="preserve"> </w:t>
      </w:r>
      <w:r w:rsidR="002B33DE" w:rsidRPr="00054533">
        <w:rPr>
          <w:sz w:val="28"/>
          <w:szCs w:val="28"/>
          <w:lang w:val="uk-UA"/>
        </w:rPr>
        <w:t xml:space="preserve">Заповнену форму бланка щорічної оцінки безпосередній керівник </w:t>
      </w:r>
      <w:r w:rsidRPr="00054533">
        <w:rPr>
          <w:sz w:val="28"/>
          <w:szCs w:val="28"/>
          <w:lang w:val="uk-UA"/>
        </w:rPr>
        <w:t xml:space="preserve">у тижневий термін </w:t>
      </w:r>
      <w:r w:rsidR="002B33DE" w:rsidRPr="00054533">
        <w:rPr>
          <w:sz w:val="28"/>
          <w:szCs w:val="28"/>
          <w:lang w:val="uk-UA"/>
        </w:rPr>
        <w:t>пере</w:t>
      </w:r>
      <w:r w:rsidRPr="00054533">
        <w:rPr>
          <w:sz w:val="28"/>
          <w:szCs w:val="28"/>
          <w:lang w:val="uk-UA"/>
        </w:rPr>
        <w:t xml:space="preserve">дає </w:t>
      </w:r>
      <w:r w:rsidR="00060FB9">
        <w:rPr>
          <w:sz w:val="28"/>
          <w:szCs w:val="28"/>
          <w:lang w:val="uk-UA"/>
        </w:rPr>
        <w:t>посадовій особі місцевого самоврядування</w:t>
      </w:r>
      <w:r w:rsidRPr="00054533">
        <w:rPr>
          <w:sz w:val="28"/>
          <w:szCs w:val="28"/>
          <w:lang w:val="uk-UA"/>
        </w:rPr>
        <w:t xml:space="preserve"> для ознайомлення. </w:t>
      </w:r>
    </w:p>
    <w:p w:rsidR="00485DEE" w:rsidRDefault="00922557" w:rsidP="006327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7378C">
        <w:rPr>
          <w:sz w:val="28"/>
          <w:szCs w:val="28"/>
          <w:lang w:val="uk-UA"/>
        </w:rPr>
        <w:t>.</w:t>
      </w:r>
      <w:r w:rsidR="002B33DE" w:rsidRPr="00632732">
        <w:rPr>
          <w:b/>
          <w:sz w:val="28"/>
          <w:szCs w:val="28"/>
          <w:lang w:val="uk-UA"/>
        </w:rPr>
        <w:t xml:space="preserve"> </w:t>
      </w:r>
      <w:r w:rsidR="002B33DE" w:rsidRPr="00485DEE">
        <w:rPr>
          <w:sz w:val="28"/>
          <w:szCs w:val="28"/>
          <w:lang w:val="uk-UA"/>
        </w:rPr>
        <w:t>Співбесіда безпосередн</w:t>
      </w:r>
      <w:r w:rsidR="00054533">
        <w:rPr>
          <w:sz w:val="28"/>
          <w:szCs w:val="28"/>
          <w:lang w:val="uk-UA"/>
        </w:rPr>
        <w:t>ього</w:t>
      </w:r>
      <w:r w:rsidR="002B33DE" w:rsidRPr="00485DEE">
        <w:rPr>
          <w:sz w:val="28"/>
          <w:szCs w:val="28"/>
          <w:lang w:val="uk-UA"/>
        </w:rPr>
        <w:t xml:space="preserve"> керівник</w:t>
      </w:r>
      <w:r w:rsidR="00054533">
        <w:rPr>
          <w:sz w:val="28"/>
          <w:szCs w:val="28"/>
          <w:lang w:val="uk-UA"/>
        </w:rPr>
        <w:t>а</w:t>
      </w:r>
      <w:r w:rsidR="002B33DE" w:rsidRPr="00485DEE">
        <w:rPr>
          <w:sz w:val="28"/>
          <w:szCs w:val="28"/>
          <w:lang w:val="uk-UA"/>
        </w:rPr>
        <w:t xml:space="preserve"> з </w:t>
      </w:r>
      <w:r w:rsidR="00054533">
        <w:rPr>
          <w:sz w:val="28"/>
          <w:szCs w:val="28"/>
          <w:lang w:val="uk-UA"/>
        </w:rPr>
        <w:t>посадовою особою місцевого самоврядування</w:t>
      </w:r>
      <w:r w:rsidR="002B33DE" w:rsidRPr="00485DEE">
        <w:rPr>
          <w:sz w:val="28"/>
          <w:szCs w:val="28"/>
          <w:lang w:val="uk-UA"/>
        </w:rPr>
        <w:t xml:space="preserve"> </w:t>
      </w:r>
      <w:r w:rsidR="00054533" w:rsidRPr="00485DEE">
        <w:rPr>
          <w:sz w:val="28"/>
          <w:szCs w:val="28"/>
          <w:lang w:val="uk-UA"/>
        </w:rPr>
        <w:t xml:space="preserve">проводиться </w:t>
      </w:r>
      <w:r w:rsidR="002B33DE" w:rsidRPr="00485DEE">
        <w:rPr>
          <w:sz w:val="28"/>
          <w:szCs w:val="28"/>
          <w:lang w:val="uk-UA"/>
        </w:rPr>
        <w:t xml:space="preserve">з метою обговорення результатів оцінки </w:t>
      </w:r>
      <w:r w:rsidR="00054533">
        <w:rPr>
          <w:sz w:val="28"/>
          <w:szCs w:val="28"/>
          <w:lang w:val="uk-UA"/>
        </w:rPr>
        <w:t xml:space="preserve">її </w:t>
      </w:r>
      <w:r w:rsidR="002B33DE" w:rsidRPr="00485DEE">
        <w:rPr>
          <w:sz w:val="28"/>
          <w:szCs w:val="28"/>
          <w:lang w:val="uk-UA"/>
        </w:rPr>
        <w:t xml:space="preserve">роботи за </w:t>
      </w:r>
      <w:r w:rsidR="00485DEE">
        <w:rPr>
          <w:sz w:val="28"/>
          <w:szCs w:val="28"/>
          <w:lang w:val="uk-UA"/>
        </w:rPr>
        <w:t xml:space="preserve">минулий </w:t>
      </w:r>
      <w:r w:rsidR="002B33DE" w:rsidRPr="00485DEE">
        <w:rPr>
          <w:sz w:val="28"/>
          <w:szCs w:val="28"/>
          <w:lang w:val="uk-UA"/>
        </w:rPr>
        <w:t>рік</w:t>
      </w:r>
      <w:r w:rsidR="00485DEE" w:rsidRPr="00485DEE">
        <w:rPr>
          <w:sz w:val="28"/>
          <w:szCs w:val="28"/>
          <w:lang w:val="uk-UA"/>
        </w:rPr>
        <w:t xml:space="preserve"> та досягнення домовленостей </w:t>
      </w:r>
      <w:r w:rsidR="00485DEE">
        <w:rPr>
          <w:sz w:val="28"/>
          <w:szCs w:val="28"/>
          <w:lang w:val="uk-UA"/>
        </w:rPr>
        <w:t>в поточному</w:t>
      </w:r>
      <w:r w:rsidR="002B33DE" w:rsidRPr="00485DEE">
        <w:rPr>
          <w:sz w:val="28"/>
          <w:szCs w:val="28"/>
          <w:lang w:val="uk-UA"/>
        </w:rPr>
        <w:t xml:space="preserve"> р</w:t>
      </w:r>
      <w:r w:rsidR="00485DEE">
        <w:rPr>
          <w:sz w:val="28"/>
          <w:szCs w:val="28"/>
          <w:lang w:val="uk-UA"/>
        </w:rPr>
        <w:t xml:space="preserve">оці </w:t>
      </w:r>
      <w:r w:rsidR="002B33DE" w:rsidRPr="00485DEE">
        <w:rPr>
          <w:sz w:val="28"/>
          <w:szCs w:val="28"/>
          <w:lang w:val="uk-UA"/>
        </w:rPr>
        <w:t>щодо виконання завдань, визначення необхідності підвищення кваліфікації.</w:t>
      </w:r>
    </w:p>
    <w:p w:rsidR="00485DEE" w:rsidRPr="00F27CF7" w:rsidRDefault="00922557" w:rsidP="00485DEE">
      <w:pPr>
        <w:ind w:firstLine="708"/>
        <w:jc w:val="both"/>
        <w:rPr>
          <w:sz w:val="28"/>
          <w:szCs w:val="28"/>
          <w:lang w:val="uk-UA"/>
        </w:rPr>
      </w:pPr>
      <w:r w:rsidRPr="00F27CF7">
        <w:rPr>
          <w:sz w:val="28"/>
          <w:szCs w:val="28"/>
          <w:lang w:val="uk-UA"/>
        </w:rPr>
        <w:t>11</w:t>
      </w:r>
      <w:r w:rsidR="0017378C" w:rsidRPr="00F27CF7">
        <w:rPr>
          <w:sz w:val="28"/>
          <w:szCs w:val="28"/>
          <w:lang w:val="uk-UA"/>
        </w:rPr>
        <w:t>.</w:t>
      </w:r>
      <w:r w:rsidR="002B33DE" w:rsidRPr="00F27CF7">
        <w:rPr>
          <w:sz w:val="28"/>
          <w:szCs w:val="28"/>
          <w:lang w:val="uk-UA"/>
        </w:rPr>
        <w:t xml:space="preserve"> Обговорення повинно бути структурованим, неформальним і носити рекомендаційний та роз’яснювальний характер з урахуванням самооцінки </w:t>
      </w:r>
      <w:r w:rsidR="00F27CF7">
        <w:rPr>
          <w:sz w:val="28"/>
          <w:szCs w:val="28"/>
          <w:lang w:val="uk-UA"/>
        </w:rPr>
        <w:t>посадової особи місцевого самоврядування</w:t>
      </w:r>
      <w:r w:rsidR="002B33DE" w:rsidRPr="00F27CF7">
        <w:rPr>
          <w:sz w:val="28"/>
          <w:szCs w:val="28"/>
          <w:lang w:val="uk-UA"/>
        </w:rPr>
        <w:t xml:space="preserve">. При проведенні співбесіди необхідно дотримуватися балансу між позитивною оцінкою роботи і критикою окремих напрямків з відповідним обґрунтуванням. </w:t>
      </w:r>
    </w:p>
    <w:p w:rsidR="00485DEE" w:rsidRDefault="00922557" w:rsidP="0048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73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B33DE" w:rsidRPr="00485DEE">
        <w:rPr>
          <w:sz w:val="28"/>
          <w:szCs w:val="28"/>
          <w:lang w:val="uk-UA"/>
        </w:rPr>
        <w:t xml:space="preserve">Співбесіда </w:t>
      </w:r>
      <w:r w:rsidR="00F27CF7">
        <w:rPr>
          <w:sz w:val="28"/>
          <w:szCs w:val="28"/>
          <w:lang w:val="uk-UA"/>
        </w:rPr>
        <w:t>повинна</w:t>
      </w:r>
      <w:r w:rsidR="002B33DE" w:rsidRPr="00485DEE">
        <w:rPr>
          <w:sz w:val="28"/>
          <w:szCs w:val="28"/>
          <w:lang w:val="uk-UA"/>
        </w:rPr>
        <w:t xml:space="preserve"> закінчитися підписанням безпосереднім керівником і </w:t>
      </w:r>
      <w:r w:rsidR="00F27CF7">
        <w:rPr>
          <w:sz w:val="28"/>
          <w:szCs w:val="28"/>
          <w:lang w:val="uk-UA"/>
        </w:rPr>
        <w:t>посадовою особою місцевого самоврядування</w:t>
      </w:r>
      <w:r w:rsidR="002B33DE" w:rsidRPr="00485DEE">
        <w:rPr>
          <w:sz w:val="28"/>
          <w:szCs w:val="28"/>
          <w:lang w:val="uk-UA"/>
        </w:rPr>
        <w:t xml:space="preserve"> форми бланка щорічної оцінки на підтвердження того, що результати оцінювання обговорені.</w:t>
      </w:r>
    </w:p>
    <w:p w:rsidR="00632732" w:rsidRPr="00922557" w:rsidRDefault="00922557" w:rsidP="009225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173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B33DE" w:rsidRPr="00632732">
        <w:rPr>
          <w:sz w:val="28"/>
          <w:szCs w:val="28"/>
          <w:lang w:val="uk-UA"/>
        </w:rPr>
        <w:t xml:space="preserve">Затвердження </w:t>
      </w:r>
      <w:r w:rsidR="00F27CF7">
        <w:rPr>
          <w:sz w:val="28"/>
          <w:szCs w:val="28"/>
          <w:lang w:val="uk-UA"/>
        </w:rPr>
        <w:t>міським головою</w:t>
      </w:r>
      <w:r w:rsidR="002B33DE" w:rsidRPr="00632732">
        <w:rPr>
          <w:sz w:val="28"/>
          <w:szCs w:val="28"/>
          <w:lang w:val="uk-UA"/>
        </w:rPr>
        <w:t xml:space="preserve"> результатів щорічної оцінки здійснюється </w:t>
      </w:r>
      <w:r w:rsidR="00F27CF7">
        <w:rPr>
          <w:sz w:val="28"/>
          <w:szCs w:val="28"/>
          <w:lang w:val="uk-UA"/>
        </w:rPr>
        <w:t xml:space="preserve">після ознайомлення з результатами оцінювання. Міський голова при цьому може висловити свої зауваження та пропозиції, </w:t>
      </w:r>
      <w:r w:rsidR="002B33DE" w:rsidRPr="00632732">
        <w:rPr>
          <w:sz w:val="28"/>
          <w:szCs w:val="28"/>
          <w:lang w:val="uk-UA"/>
        </w:rPr>
        <w:t xml:space="preserve"> а також провести, у разі необхідності, відповідні співбесіди.</w:t>
      </w:r>
    </w:p>
    <w:p w:rsidR="008C5652" w:rsidRDefault="00922557" w:rsidP="009225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73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C5652">
        <w:rPr>
          <w:sz w:val="28"/>
          <w:szCs w:val="28"/>
          <w:lang w:val="uk-UA"/>
        </w:rPr>
        <w:t>Кадрова служба (служби)</w:t>
      </w:r>
      <w:r w:rsidR="00632732">
        <w:rPr>
          <w:sz w:val="28"/>
          <w:szCs w:val="28"/>
          <w:lang w:val="uk-UA"/>
        </w:rPr>
        <w:t xml:space="preserve"> </w:t>
      </w:r>
      <w:r w:rsidR="002B33DE" w:rsidRPr="00632732">
        <w:rPr>
          <w:sz w:val="28"/>
          <w:szCs w:val="28"/>
          <w:lang w:val="uk-UA"/>
        </w:rPr>
        <w:t>перевіряє повноту заповнен</w:t>
      </w:r>
      <w:r w:rsidR="008C5652">
        <w:rPr>
          <w:sz w:val="28"/>
          <w:szCs w:val="28"/>
          <w:lang w:val="uk-UA"/>
        </w:rPr>
        <w:t>ня форми бланка щорічної оцінки,</w:t>
      </w:r>
      <w:r w:rsidR="008C5652" w:rsidRPr="00632732">
        <w:rPr>
          <w:sz w:val="28"/>
          <w:szCs w:val="28"/>
          <w:lang w:val="uk-UA"/>
        </w:rPr>
        <w:t xml:space="preserve"> аналізує і узагал</w:t>
      </w:r>
      <w:r w:rsidR="008C5652">
        <w:rPr>
          <w:sz w:val="28"/>
          <w:szCs w:val="28"/>
          <w:lang w:val="uk-UA"/>
        </w:rPr>
        <w:t>ьнює результати щорічної оцінки</w:t>
      </w:r>
      <w:r w:rsidR="00A47FDF">
        <w:rPr>
          <w:sz w:val="28"/>
          <w:szCs w:val="28"/>
          <w:lang w:val="uk-UA"/>
        </w:rPr>
        <w:t>. Форма бланка</w:t>
      </w:r>
      <w:r w:rsidR="002B33DE" w:rsidRPr="00632732">
        <w:rPr>
          <w:sz w:val="28"/>
          <w:szCs w:val="28"/>
          <w:lang w:val="uk-UA"/>
        </w:rPr>
        <w:t xml:space="preserve"> долучає</w:t>
      </w:r>
      <w:r w:rsidR="00A47FDF">
        <w:rPr>
          <w:sz w:val="28"/>
          <w:szCs w:val="28"/>
          <w:lang w:val="uk-UA"/>
        </w:rPr>
        <w:t>ться</w:t>
      </w:r>
      <w:r w:rsidR="002B33DE" w:rsidRPr="00632732">
        <w:rPr>
          <w:sz w:val="28"/>
          <w:szCs w:val="28"/>
          <w:lang w:val="uk-UA"/>
        </w:rPr>
        <w:t xml:space="preserve"> до особової справи </w:t>
      </w:r>
      <w:r w:rsidR="008C5652">
        <w:rPr>
          <w:sz w:val="28"/>
          <w:szCs w:val="28"/>
          <w:lang w:val="uk-UA"/>
        </w:rPr>
        <w:t>посадової особи місцевого самоврядування.</w:t>
      </w:r>
    </w:p>
    <w:p w:rsidR="00632732" w:rsidRDefault="002B33DE" w:rsidP="00922557">
      <w:pPr>
        <w:ind w:firstLine="708"/>
        <w:jc w:val="both"/>
        <w:rPr>
          <w:sz w:val="28"/>
          <w:szCs w:val="28"/>
          <w:lang w:val="uk-UA"/>
        </w:rPr>
      </w:pPr>
      <w:r w:rsidRPr="00632732">
        <w:rPr>
          <w:sz w:val="28"/>
          <w:szCs w:val="28"/>
          <w:lang w:val="uk-UA"/>
        </w:rPr>
        <w:t xml:space="preserve"> </w:t>
      </w:r>
      <w:r w:rsidR="00632732" w:rsidRPr="00632732">
        <w:rPr>
          <w:sz w:val="28"/>
          <w:szCs w:val="28"/>
          <w:lang w:val="uk-UA"/>
        </w:rPr>
        <w:t>Зазначені висновки</w:t>
      </w:r>
      <w:r w:rsidRPr="00632732">
        <w:rPr>
          <w:sz w:val="28"/>
          <w:szCs w:val="28"/>
          <w:lang w:val="uk-UA"/>
        </w:rPr>
        <w:t xml:space="preserve"> враховуються при визначенні щорічної та перспективної потреби в кадрах</w:t>
      </w:r>
      <w:r w:rsidR="00632732">
        <w:rPr>
          <w:sz w:val="28"/>
          <w:szCs w:val="28"/>
          <w:lang w:val="uk-UA"/>
        </w:rPr>
        <w:t xml:space="preserve">, </w:t>
      </w:r>
      <w:r w:rsidRPr="00632732">
        <w:rPr>
          <w:sz w:val="28"/>
          <w:szCs w:val="28"/>
          <w:lang w:val="uk-UA"/>
        </w:rPr>
        <w:t xml:space="preserve">перепідготовку та підвищення кваліфікації посадових осіб місцевого самоврядування. </w:t>
      </w:r>
    </w:p>
    <w:p w:rsidR="00632732" w:rsidRPr="00B12854" w:rsidRDefault="00632732" w:rsidP="00632732">
      <w:pPr>
        <w:ind w:firstLine="708"/>
        <w:jc w:val="both"/>
        <w:rPr>
          <w:sz w:val="8"/>
          <w:szCs w:val="8"/>
          <w:lang w:val="uk-UA"/>
        </w:rPr>
      </w:pPr>
    </w:p>
    <w:p w:rsidR="00632732" w:rsidRDefault="002B33DE" w:rsidP="0017378C">
      <w:pPr>
        <w:jc w:val="center"/>
        <w:rPr>
          <w:sz w:val="28"/>
          <w:szCs w:val="28"/>
          <w:lang w:val="uk-UA"/>
        </w:rPr>
      </w:pPr>
      <w:r w:rsidRPr="00632732">
        <w:rPr>
          <w:b/>
          <w:sz w:val="28"/>
          <w:szCs w:val="28"/>
          <w:lang w:val="uk-UA"/>
        </w:rPr>
        <w:lastRenderedPageBreak/>
        <w:t>3. Результати щорічної оцінки</w:t>
      </w:r>
    </w:p>
    <w:p w:rsidR="00844ADD" w:rsidRPr="00844ADD" w:rsidRDefault="00844ADD" w:rsidP="00632732">
      <w:pPr>
        <w:ind w:firstLine="708"/>
        <w:jc w:val="both"/>
        <w:rPr>
          <w:sz w:val="28"/>
          <w:szCs w:val="28"/>
          <w:lang w:val="uk-UA"/>
        </w:rPr>
      </w:pPr>
      <w:r w:rsidRPr="00844ADD">
        <w:rPr>
          <w:sz w:val="28"/>
          <w:szCs w:val="28"/>
          <w:shd w:val="clear" w:color="auto" w:fill="FFFFFF"/>
          <w:lang w:val="uk-UA"/>
        </w:rPr>
        <w:t>Результати щорічної оцінки повинні враховуватися при атестації посадових осіб місцевого самоврядування, формуванні кадрового резерву та інших питань проходження служби в органах місцевого самоврядування.</w:t>
      </w:r>
    </w:p>
    <w:p w:rsidR="00632732" w:rsidRPr="00B12854" w:rsidRDefault="00632732" w:rsidP="00632732">
      <w:pPr>
        <w:ind w:firstLine="708"/>
        <w:jc w:val="both"/>
        <w:rPr>
          <w:sz w:val="8"/>
          <w:szCs w:val="8"/>
          <w:lang w:val="uk-UA"/>
        </w:rPr>
      </w:pPr>
    </w:p>
    <w:p w:rsidR="00632732" w:rsidRPr="00632732" w:rsidRDefault="002B33DE" w:rsidP="00FA7B10">
      <w:pPr>
        <w:jc w:val="center"/>
        <w:rPr>
          <w:b/>
          <w:sz w:val="28"/>
          <w:szCs w:val="28"/>
          <w:lang w:val="uk-UA"/>
        </w:rPr>
      </w:pPr>
      <w:r w:rsidRPr="00632732">
        <w:rPr>
          <w:b/>
          <w:sz w:val="28"/>
          <w:szCs w:val="28"/>
          <w:lang w:val="uk-UA"/>
        </w:rPr>
        <w:t>4. Оскарження результатів щорічної оцінки</w:t>
      </w:r>
    </w:p>
    <w:p w:rsidR="00844ADD" w:rsidRDefault="00844ADD" w:rsidP="00632732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47FDF">
        <w:rPr>
          <w:sz w:val="28"/>
          <w:szCs w:val="28"/>
          <w:shd w:val="clear" w:color="auto" w:fill="FFFFFF"/>
          <w:lang w:val="uk-UA"/>
        </w:rPr>
        <w:t>Спори, що виникають у зв'язку з проведенням щорічної оцінки, вирішуються відповідно до законодавства про вирішення індивідуальних трудових спорів.</w:t>
      </w:r>
    </w:p>
    <w:p w:rsidR="00EC25FB" w:rsidRPr="00EC25FB" w:rsidRDefault="00EC25FB" w:rsidP="00632732">
      <w:pPr>
        <w:ind w:firstLine="708"/>
        <w:jc w:val="both"/>
        <w:rPr>
          <w:sz w:val="32"/>
          <w:szCs w:val="32"/>
          <w:shd w:val="clear" w:color="auto" w:fill="FFFFFF"/>
          <w:lang w:val="uk-UA"/>
        </w:rPr>
      </w:pPr>
    </w:p>
    <w:p w:rsidR="00844ADD" w:rsidRDefault="008B3788" w:rsidP="008B3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кадрової роботи</w:t>
      </w:r>
    </w:p>
    <w:p w:rsidR="008B3788" w:rsidRDefault="008B3788" w:rsidP="008B3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управління справами </w:t>
      </w:r>
    </w:p>
    <w:p w:rsidR="008B3788" w:rsidRDefault="008B3788" w:rsidP="008B3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юридичного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25F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Т.П. Галушко</w:t>
      </w: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Default="00963083" w:rsidP="008B3788">
      <w:pPr>
        <w:jc w:val="both"/>
        <w:rPr>
          <w:sz w:val="28"/>
          <w:szCs w:val="28"/>
          <w:lang w:val="uk-UA"/>
        </w:rPr>
      </w:pPr>
    </w:p>
    <w:p w:rsidR="00963083" w:rsidRPr="00963083" w:rsidRDefault="00963083" w:rsidP="00963083">
      <w:pPr>
        <w:ind w:left="6372"/>
        <w:jc w:val="both"/>
        <w:rPr>
          <w:sz w:val="28"/>
          <w:szCs w:val="28"/>
          <w:lang w:val="uk-UA"/>
        </w:rPr>
      </w:pPr>
      <w:r w:rsidRPr="00963083">
        <w:rPr>
          <w:sz w:val="28"/>
          <w:szCs w:val="28"/>
          <w:lang w:val="uk-UA"/>
        </w:rPr>
        <w:lastRenderedPageBreak/>
        <w:t>ЗАТВЕРДЖЕНО</w:t>
      </w:r>
    </w:p>
    <w:p w:rsidR="00963083" w:rsidRPr="00963083" w:rsidRDefault="00963083" w:rsidP="00963083">
      <w:pPr>
        <w:ind w:left="6372"/>
        <w:jc w:val="both"/>
        <w:rPr>
          <w:sz w:val="28"/>
          <w:szCs w:val="28"/>
          <w:lang w:val="uk-UA"/>
        </w:rPr>
      </w:pPr>
      <w:r w:rsidRPr="00963083">
        <w:rPr>
          <w:sz w:val="28"/>
          <w:szCs w:val="28"/>
          <w:lang w:val="uk-UA"/>
        </w:rPr>
        <w:t xml:space="preserve">розпорядження міського </w:t>
      </w:r>
    </w:p>
    <w:p w:rsidR="00963083" w:rsidRPr="00963083" w:rsidRDefault="00963083" w:rsidP="00963083">
      <w:pPr>
        <w:ind w:left="6372"/>
        <w:jc w:val="both"/>
        <w:rPr>
          <w:sz w:val="28"/>
          <w:szCs w:val="28"/>
          <w:lang w:val="uk-UA"/>
        </w:rPr>
      </w:pPr>
      <w:r w:rsidRPr="00963083">
        <w:rPr>
          <w:sz w:val="28"/>
          <w:szCs w:val="28"/>
          <w:lang w:val="uk-UA"/>
        </w:rPr>
        <w:t>голови</w:t>
      </w:r>
    </w:p>
    <w:p w:rsidR="00963083" w:rsidRDefault="00963083" w:rsidP="00963083">
      <w:pPr>
        <w:ind w:left="6372"/>
        <w:jc w:val="both"/>
        <w:rPr>
          <w:sz w:val="28"/>
          <w:szCs w:val="28"/>
          <w:lang w:val="uk-UA"/>
        </w:rPr>
      </w:pPr>
      <w:r w:rsidRPr="00963083">
        <w:rPr>
          <w:sz w:val="28"/>
          <w:szCs w:val="28"/>
          <w:lang w:val="uk-UA"/>
        </w:rPr>
        <w:t>від ________ № _________</w:t>
      </w:r>
    </w:p>
    <w:p w:rsidR="00EC25FB" w:rsidRDefault="00EC25FB" w:rsidP="008B3788">
      <w:pPr>
        <w:jc w:val="both"/>
        <w:rPr>
          <w:sz w:val="28"/>
          <w:szCs w:val="28"/>
          <w:lang w:val="uk-UA"/>
        </w:rPr>
      </w:pPr>
    </w:p>
    <w:p w:rsidR="00911C80" w:rsidRPr="00A47FDF" w:rsidRDefault="00911C80" w:rsidP="00911C80">
      <w:pPr>
        <w:rPr>
          <w:lang w:val="uk-UA"/>
        </w:rPr>
      </w:pPr>
    </w:p>
    <w:p w:rsidR="00024F33" w:rsidRDefault="00875590" w:rsidP="00911C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911C80" w:rsidRPr="0019762F" w:rsidRDefault="00911C80" w:rsidP="00911C80">
      <w:pPr>
        <w:jc w:val="center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Форма бланку</w:t>
      </w:r>
    </w:p>
    <w:p w:rsidR="00911C80" w:rsidRPr="0019762F" w:rsidRDefault="00911C80" w:rsidP="00911C80">
      <w:pPr>
        <w:jc w:val="center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 xml:space="preserve">щорічної оцінки виконання посадовою особою місцевого </w:t>
      </w:r>
    </w:p>
    <w:p w:rsidR="00911C80" w:rsidRPr="0019762F" w:rsidRDefault="00911C80" w:rsidP="00911C80">
      <w:pPr>
        <w:jc w:val="center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самоврядування посадових обов’язків і завдань</w:t>
      </w:r>
    </w:p>
    <w:p w:rsidR="00911C80" w:rsidRPr="0019762F" w:rsidRDefault="00911C80" w:rsidP="00911C80">
      <w:pPr>
        <w:jc w:val="center"/>
        <w:rPr>
          <w:b/>
          <w:sz w:val="24"/>
          <w:szCs w:val="24"/>
          <w:lang w:val="uk-UA"/>
        </w:rPr>
      </w:pPr>
    </w:p>
    <w:p w:rsidR="00911C80" w:rsidRPr="0019762F" w:rsidRDefault="00911C80" w:rsidP="00911C80">
      <w:pPr>
        <w:numPr>
          <w:ilvl w:val="0"/>
          <w:numId w:val="3"/>
        </w:numPr>
        <w:jc w:val="center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Відомості про посадову особу місцевого самоврядування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396"/>
      </w:tblGrid>
      <w:tr w:rsidR="00911C80" w:rsidRPr="0019762F" w:rsidTr="00A67C22">
        <w:tc>
          <w:tcPr>
            <w:tcW w:w="2628" w:type="dxa"/>
            <w:shd w:val="clear" w:color="auto" w:fill="auto"/>
          </w:tcPr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>Прізвище,</w:t>
            </w:r>
          </w:p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>ім’я, по батькові</w:t>
            </w:r>
          </w:p>
        </w:tc>
        <w:tc>
          <w:tcPr>
            <w:tcW w:w="7566" w:type="dxa"/>
            <w:shd w:val="clear" w:color="auto" w:fill="auto"/>
          </w:tcPr>
          <w:p w:rsidR="00911C80" w:rsidRPr="0019762F" w:rsidRDefault="00911C80" w:rsidP="00A67C22">
            <w:pPr>
              <w:jc w:val="center"/>
              <w:rPr>
                <w:lang w:val="uk-UA"/>
              </w:rPr>
            </w:pPr>
          </w:p>
        </w:tc>
      </w:tr>
      <w:tr w:rsidR="00911C80" w:rsidRPr="0019762F" w:rsidTr="00A67C22">
        <w:tc>
          <w:tcPr>
            <w:tcW w:w="2628" w:type="dxa"/>
            <w:shd w:val="clear" w:color="auto" w:fill="auto"/>
          </w:tcPr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 xml:space="preserve">Дата народження </w:t>
            </w:r>
          </w:p>
        </w:tc>
        <w:tc>
          <w:tcPr>
            <w:tcW w:w="7566" w:type="dxa"/>
            <w:shd w:val="clear" w:color="auto" w:fill="auto"/>
          </w:tcPr>
          <w:p w:rsidR="00911C80" w:rsidRPr="0019762F" w:rsidRDefault="00911C80" w:rsidP="00A67C22">
            <w:pPr>
              <w:jc w:val="center"/>
              <w:rPr>
                <w:lang w:val="uk-UA"/>
              </w:rPr>
            </w:pPr>
          </w:p>
        </w:tc>
      </w:tr>
      <w:tr w:rsidR="00911C80" w:rsidRPr="0019762F" w:rsidTr="00A67C22">
        <w:tc>
          <w:tcPr>
            <w:tcW w:w="2628" w:type="dxa"/>
            <w:shd w:val="clear" w:color="auto" w:fill="auto"/>
          </w:tcPr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>Назва підрозділу</w:t>
            </w:r>
          </w:p>
        </w:tc>
        <w:tc>
          <w:tcPr>
            <w:tcW w:w="7566" w:type="dxa"/>
            <w:shd w:val="clear" w:color="auto" w:fill="auto"/>
          </w:tcPr>
          <w:p w:rsidR="00911C80" w:rsidRDefault="00911C80" w:rsidP="00A67C22">
            <w:pPr>
              <w:jc w:val="center"/>
              <w:rPr>
                <w:lang w:val="uk-UA"/>
              </w:rPr>
            </w:pPr>
          </w:p>
          <w:p w:rsidR="00A47FDF" w:rsidRDefault="00A47FDF" w:rsidP="00A67C22">
            <w:pPr>
              <w:jc w:val="center"/>
              <w:rPr>
                <w:lang w:val="uk-UA"/>
              </w:rPr>
            </w:pPr>
          </w:p>
          <w:p w:rsidR="00A47FDF" w:rsidRPr="0019762F" w:rsidRDefault="00A47FDF" w:rsidP="00A67C22">
            <w:pPr>
              <w:jc w:val="center"/>
              <w:rPr>
                <w:lang w:val="uk-UA"/>
              </w:rPr>
            </w:pPr>
          </w:p>
        </w:tc>
      </w:tr>
      <w:tr w:rsidR="00911C80" w:rsidRPr="0019762F" w:rsidTr="00A67C22">
        <w:tc>
          <w:tcPr>
            <w:tcW w:w="2628" w:type="dxa"/>
            <w:shd w:val="clear" w:color="auto" w:fill="auto"/>
          </w:tcPr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7566" w:type="dxa"/>
            <w:shd w:val="clear" w:color="auto" w:fill="auto"/>
          </w:tcPr>
          <w:p w:rsidR="00911C80" w:rsidRDefault="00911C80" w:rsidP="00A67C22">
            <w:pPr>
              <w:jc w:val="center"/>
              <w:rPr>
                <w:lang w:val="uk-UA"/>
              </w:rPr>
            </w:pPr>
          </w:p>
          <w:p w:rsidR="00A47FDF" w:rsidRDefault="00A47FDF" w:rsidP="00A67C22">
            <w:pPr>
              <w:jc w:val="center"/>
              <w:rPr>
                <w:lang w:val="uk-UA"/>
              </w:rPr>
            </w:pPr>
          </w:p>
          <w:p w:rsidR="00A47FDF" w:rsidRPr="0019762F" w:rsidRDefault="00A47FDF" w:rsidP="00A67C22">
            <w:pPr>
              <w:jc w:val="center"/>
              <w:rPr>
                <w:lang w:val="uk-UA"/>
              </w:rPr>
            </w:pPr>
          </w:p>
        </w:tc>
      </w:tr>
      <w:tr w:rsidR="00911C80" w:rsidRPr="0019762F" w:rsidTr="00A67C22">
        <w:tc>
          <w:tcPr>
            <w:tcW w:w="2628" w:type="dxa"/>
            <w:shd w:val="clear" w:color="auto" w:fill="auto"/>
          </w:tcPr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 xml:space="preserve">Дата зайняття посади </w:t>
            </w:r>
          </w:p>
        </w:tc>
        <w:tc>
          <w:tcPr>
            <w:tcW w:w="7566" w:type="dxa"/>
            <w:shd w:val="clear" w:color="auto" w:fill="auto"/>
          </w:tcPr>
          <w:p w:rsidR="00911C80" w:rsidRPr="0019762F" w:rsidRDefault="00911C80" w:rsidP="00A67C22">
            <w:pPr>
              <w:jc w:val="center"/>
              <w:rPr>
                <w:lang w:val="uk-UA"/>
              </w:rPr>
            </w:pPr>
          </w:p>
        </w:tc>
      </w:tr>
      <w:tr w:rsidR="00911C80" w:rsidRPr="0019762F" w:rsidTr="00A67C22">
        <w:tc>
          <w:tcPr>
            <w:tcW w:w="2628" w:type="dxa"/>
            <w:shd w:val="clear" w:color="auto" w:fill="auto"/>
          </w:tcPr>
          <w:p w:rsidR="00911C80" w:rsidRPr="0019762F" w:rsidRDefault="00911C80" w:rsidP="00A67C22">
            <w:pPr>
              <w:rPr>
                <w:sz w:val="24"/>
                <w:szCs w:val="24"/>
                <w:lang w:val="uk-UA"/>
              </w:rPr>
            </w:pPr>
            <w:r w:rsidRPr="0019762F">
              <w:rPr>
                <w:sz w:val="24"/>
                <w:szCs w:val="24"/>
                <w:lang w:val="uk-UA"/>
              </w:rPr>
              <w:t xml:space="preserve">Звітний період </w:t>
            </w:r>
          </w:p>
        </w:tc>
        <w:tc>
          <w:tcPr>
            <w:tcW w:w="7566" w:type="dxa"/>
            <w:shd w:val="clear" w:color="auto" w:fill="auto"/>
          </w:tcPr>
          <w:p w:rsidR="00911C80" w:rsidRPr="0019762F" w:rsidRDefault="00911C80" w:rsidP="00A67C22">
            <w:pPr>
              <w:jc w:val="center"/>
              <w:rPr>
                <w:lang w:val="uk-UA"/>
              </w:rPr>
            </w:pPr>
          </w:p>
        </w:tc>
      </w:tr>
    </w:tbl>
    <w:p w:rsidR="00911C80" w:rsidRPr="00963083" w:rsidRDefault="00911C80" w:rsidP="00911C80">
      <w:pPr>
        <w:jc w:val="center"/>
        <w:rPr>
          <w:b/>
          <w:sz w:val="16"/>
          <w:szCs w:val="16"/>
          <w:lang w:val="uk-UA"/>
        </w:rPr>
      </w:pPr>
    </w:p>
    <w:p w:rsidR="00911C80" w:rsidRPr="0019762F" w:rsidRDefault="00911C80" w:rsidP="0019762F">
      <w:pPr>
        <w:numPr>
          <w:ilvl w:val="0"/>
          <w:numId w:val="3"/>
        </w:numPr>
        <w:jc w:val="center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Самооцінка</w:t>
      </w:r>
    </w:p>
    <w:p w:rsidR="00911C80" w:rsidRPr="0019762F" w:rsidRDefault="00911C80" w:rsidP="00A51A29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>Наскільки успішно, на Ваш погляд, Ви виконуєте свої посадові обов’язки?</w:t>
      </w:r>
    </w:p>
    <w:p w:rsidR="00911C80" w:rsidRPr="0019762F" w:rsidRDefault="00911C80" w:rsidP="00A51A29">
      <w:pPr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>Навести окремі приклад</w:t>
      </w:r>
      <w:r w:rsidR="00A47FDF">
        <w:rPr>
          <w:sz w:val="24"/>
          <w:szCs w:val="24"/>
          <w:lang w:val="uk-UA"/>
        </w:rPr>
        <w:t>и</w:t>
      </w:r>
      <w:r w:rsidRPr="0019762F">
        <w:rPr>
          <w:sz w:val="24"/>
          <w:szCs w:val="24"/>
          <w:lang w:val="uk-UA"/>
        </w:rPr>
        <w:t xml:space="preserve"> _____</w:t>
      </w:r>
      <w:r w:rsidR="00A51A29">
        <w:rPr>
          <w:sz w:val="24"/>
          <w:szCs w:val="24"/>
          <w:lang w:val="uk-UA"/>
        </w:rPr>
        <w:t>____________________</w:t>
      </w:r>
      <w:r w:rsidRPr="0019762F">
        <w:rPr>
          <w:sz w:val="24"/>
          <w:szCs w:val="24"/>
          <w:lang w:val="uk-UA"/>
        </w:rPr>
        <w:t>______________________________________</w:t>
      </w:r>
      <w:r w:rsidR="0019762F">
        <w:rPr>
          <w:sz w:val="24"/>
          <w:szCs w:val="24"/>
          <w:lang w:val="uk-UA"/>
        </w:rPr>
        <w:t>__</w:t>
      </w:r>
      <w:r w:rsidRPr="0019762F">
        <w:rPr>
          <w:sz w:val="24"/>
          <w:szCs w:val="24"/>
          <w:lang w:val="uk-UA"/>
        </w:rPr>
        <w:t>________________</w:t>
      </w:r>
    </w:p>
    <w:p w:rsidR="00911C80" w:rsidRPr="0019762F" w:rsidRDefault="00911C80" w:rsidP="0019762F">
      <w:pPr>
        <w:jc w:val="both"/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>___________________________________________</w:t>
      </w:r>
      <w:r w:rsidR="0019762F">
        <w:rPr>
          <w:sz w:val="24"/>
          <w:szCs w:val="24"/>
          <w:lang w:val="uk-UA"/>
        </w:rPr>
        <w:t>__</w:t>
      </w:r>
      <w:r w:rsidRPr="0019762F">
        <w:rPr>
          <w:sz w:val="24"/>
          <w:szCs w:val="24"/>
          <w:lang w:val="uk-UA"/>
        </w:rPr>
        <w:t>____________________________________</w:t>
      </w:r>
    </w:p>
    <w:p w:rsidR="00911C80" w:rsidRPr="0019762F" w:rsidRDefault="00911C80" w:rsidP="0019762F">
      <w:pPr>
        <w:jc w:val="both"/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>_________________________________________________________________________________</w:t>
      </w:r>
    </w:p>
    <w:p w:rsidR="00911C80" w:rsidRPr="00911C80" w:rsidRDefault="00911C80" w:rsidP="00A51A29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Указати кількість планових завдань, які Вами виконано і які не виконано.</w:t>
      </w:r>
    </w:p>
    <w:p w:rsidR="00911C80" w:rsidRPr="00911C80" w:rsidRDefault="00911C80" w:rsidP="00A51A29">
      <w:pPr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Зазначити кількість позапланових завдань (перевірок, відряджень, організації семінарів, інше), які Ви виконували  _________</w:t>
      </w:r>
      <w:r w:rsidR="0019762F">
        <w:rPr>
          <w:sz w:val="24"/>
          <w:szCs w:val="24"/>
          <w:lang w:val="uk-UA"/>
        </w:rPr>
        <w:t>_________</w:t>
      </w:r>
      <w:r w:rsidRPr="00911C80">
        <w:rPr>
          <w:sz w:val="24"/>
          <w:szCs w:val="24"/>
          <w:lang w:val="uk-UA"/>
        </w:rPr>
        <w:t>_____</w:t>
      </w:r>
      <w:r w:rsidR="00A51A29">
        <w:rPr>
          <w:sz w:val="24"/>
          <w:szCs w:val="24"/>
          <w:lang w:val="uk-UA"/>
        </w:rPr>
        <w:t>_______________</w:t>
      </w:r>
      <w:r w:rsidRPr="00911C80">
        <w:rPr>
          <w:sz w:val="24"/>
          <w:szCs w:val="24"/>
          <w:lang w:val="uk-UA"/>
        </w:rPr>
        <w:t>___________________________________________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_____________________________</w:t>
      </w:r>
      <w:r w:rsidR="0019762F">
        <w:rPr>
          <w:sz w:val="24"/>
          <w:szCs w:val="24"/>
          <w:lang w:val="uk-UA"/>
        </w:rPr>
        <w:t>___</w:t>
      </w:r>
      <w:r w:rsidRPr="00911C80">
        <w:rPr>
          <w:sz w:val="24"/>
          <w:szCs w:val="24"/>
          <w:lang w:val="uk-UA"/>
        </w:rPr>
        <w:t>_________________________________</w:t>
      </w:r>
      <w:r w:rsidR="0019762F">
        <w:rPr>
          <w:sz w:val="24"/>
          <w:szCs w:val="24"/>
          <w:lang w:val="uk-UA"/>
        </w:rPr>
        <w:t>_</w:t>
      </w:r>
      <w:r w:rsidRPr="00911C80">
        <w:rPr>
          <w:sz w:val="24"/>
          <w:szCs w:val="24"/>
          <w:lang w:val="uk-UA"/>
        </w:rPr>
        <w:t xml:space="preserve">_______________ 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______________________________</w:t>
      </w:r>
      <w:r w:rsidR="0019762F">
        <w:rPr>
          <w:sz w:val="24"/>
          <w:szCs w:val="24"/>
          <w:lang w:val="uk-UA"/>
        </w:rPr>
        <w:t>____</w:t>
      </w:r>
      <w:r w:rsidRPr="00911C80">
        <w:rPr>
          <w:sz w:val="24"/>
          <w:szCs w:val="24"/>
          <w:lang w:val="uk-UA"/>
        </w:rPr>
        <w:t>_______________________________________________</w:t>
      </w:r>
    </w:p>
    <w:p w:rsidR="00911C80" w:rsidRPr="00911C80" w:rsidRDefault="00911C80" w:rsidP="00A51A29">
      <w:pPr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 xml:space="preserve">       3. Які окремі доручення (завдання), що мали ключове значення для роботи, доручалися Вам? Чи були Ви залучені до роботи в групах щодо розробки відповідних програм, нормативно-правових актів?  ______</w:t>
      </w:r>
      <w:r w:rsidR="0019762F">
        <w:rPr>
          <w:sz w:val="24"/>
          <w:szCs w:val="24"/>
          <w:lang w:val="uk-UA"/>
        </w:rPr>
        <w:t>______________</w:t>
      </w:r>
      <w:r w:rsidRPr="00911C80">
        <w:rPr>
          <w:sz w:val="24"/>
          <w:szCs w:val="24"/>
          <w:lang w:val="uk-UA"/>
        </w:rPr>
        <w:t>___</w:t>
      </w:r>
      <w:r w:rsidR="00A51A29">
        <w:rPr>
          <w:sz w:val="24"/>
          <w:szCs w:val="24"/>
          <w:lang w:val="uk-UA"/>
        </w:rPr>
        <w:t>____________</w:t>
      </w:r>
      <w:r w:rsidRPr="00911C80">
        <w:rPr>
          <w:sz w:val="24"/>
          <w:szCs w:val="24"/>
          <w:lang w:val="uk-UA"/>
        </w:rPr>
        <w:t>__</w:t>
      </w:r>
      <w:r w:rsidR="0019762F">
        <w:rPr>
          <w:sz w:val="24"/>
          <w:szCs w:val="24"/>
          <w:lang w:val="uk-UA"/>
        </w:rPr>
        <w:t>___</w:t>
      </w:r>
      <w:r w:rsidRPr="00911C80">
        <w:rPr>
          <w:sz w:val="24"/>
          <w:szCs w:val="24"/>
          <w:lang w:val="uk-UA"/>
        </w:rPr>
        <w:t xml:space="preserve">_________________________________________ 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_____________________________________</w:t>
      </w:r>
      <w:r w:rsidR="0019762F">
        <w:rPr>
          <w:sz w:val="24"/>
          <w:szCs w:val="24"/>
          <w:lang w:val="uk-UA"/>
        </w:rPr>
        <w:t>____</w:t>
      </w:r>
      <w:r w:rsidRPr="00911C80">
        <w:rPr>
          <w:sz w:val="24"/>
          <w:szCs w:val="24"/>
          <w:lang w:val="uk-UA"/>
        </w:rPr>
        <w:t xml:space="preserve">________________________________________ 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___________________________________</w:t>
      </w:r>
      <w:r w:rsidR="0019762F">
        <w:rPr>
          <w:sz w:val="24"/>
          <w:szCs w:val="24"/>
          <w:lang w:val="uk-UA"/>
        </w:rPr>
        <w:t>____</w:t>
      </w:r>
      <w:r w:rsidRPr="00911C80">
        <w:rPr>
          <w:sz w:val="24"/>
          <w:szCs w:val="24"/>
          <w:lang w:val="uk-UA"/>
        </w:rPr>
        <w:t>__________________________________________</w:t>
      </w:r>
    </w:p>
    <w:p w:rsidR="00911C80" w:rsidRPr="00911C80" w:rsidRDefault="00911C80" w:rsidP="00A51A29">
      <w:pPr>
        <w:ind w:left="360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 xml:space="preserve">4. Навести приклади щодо  публікації у виданнях з питань діяльності відповідного органу </w:t>
      </w:r>
    </w:p>
    <w:p w:rsidR="00911C80" w:rsidRPr="00911C80" w:rsidRDefault="00911C80" w:rsidP="00A51A29">
      <w:pPr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місцевого самоврядування, якщо такі були протягом року.</w:t>
      </w:r>
    </w:p>
    <w:p w:rsidR="00911C80" w:rsidRPr="00911C80" w:rsidRDefault="00911C80" w:rsidP="00A51A29">
      <w:pPr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ab/>
        <w:t>Надати інформацію про навчання (підвищення кваліфікації та отримання освітньо-кваліфікаційного рівня)</w:t>
      </w:r>
      <w:r w:rsidRPr="00911C80">
        <w:rPr>
          <w:b/>
          <w:i/>
          <w:sz w:val="24"/>
          <w:szCs w:val="24"/>
          <w:u w:val="single"/>
          <w:lang w:val="uk-UA"/>
        </w:rPr>
        <w:t xml:space="preserve"> </w:t>
      </w:r>
      <w:r w:rsidRPr="00911C80">
        <w:rPr>
          <w:sz w:val="24"/>
          <w:szCs w:val="24"/>
          <w:lang w:val="uk-UA"/>
        </w:rPr>
        <w:t>______________</w:t>
      </w:r>
      <w:r w:rsidR="0019762F">
        <w:rPr>
          <w:sz w:val="24"/>
          <w:szCs w:val="24"/>
          <w:lang w:val="uk-UA"/>
        </w:rPr>
        <w:t>____</w:t>
      </w:r>
      <w:r w:rsidRPr="00911C80">
        <w:rPr>
          <w:sz w:val="24"/>
          <w:szCs w:val="24"/>
          <w:lang w:val="uk-UA"/>
        </w:rPr>
        <w:t>____</w:t>
      </w:r>
      <w:r w:rsidR="00A51A29">
        <w:rPr>
          <w:sz w:val="24"/>
          <w:szCs w:val="24"/>
          <w:lang w:val="uk-UA"/>
        </w:rPr>
        <w:t>__________________</w:t>
      </w:r>
      <w:r w:rsidRPr="00911C80">
        <w:rPr>
          <w:sz w:val="24"/>
          <w:szCs w:val="24"/>
          <w:lang w:val="uk-UA"/>
        </w:rPr>
        <w:t xml:space="preserve">_________________________________________ 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___________________________</w:t>
      </w:r>
      <w:r w:rsidR="0019762F">
        <w:rPr>
          <w:sz w:val="24"/>
          <w:szCs w:val="24"/>
          <w:lang w:val="uk-UA"/>
        </w:rPr>
        <w:t>___</w:t>
      </w:r>
      <w:r w:rsidRPr="00911C80">
        <w:rPr>
          <w:sz w:val="24"/>
          <w:szCs w:val="24"/>
          <w:lang w:val="uk-UA"/>
        </w:rPr>
        <w:t xml:space="preserve">___________________________________________________ 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__________________________________</w:t>
      </w:r>
      <w:r w:rsidR="0019762F">
        <w:rPr>
          <w:sz w:val="24"/>
          <w:szCs w:val="24"/>
          <w:lang w:val="uk-UA"/>
        </w:rPr>
        <w:t>___</w:t>
      </w:r>
      <w:r w:rsidRPr="00911C80">
        <w:rPr>
          <w:sz w:val="24"/>
          <w:szCs w:val="24"/>
          <w:lang w:val="uk-UA"/>
        </w:rPr>
        <w:t>____________________________________________</w:t>
      </w:r>
    </w:p>
    <w:p w:rsidR="00911C80" w:rsidRPr="00963083" w:rsidRDefault="00911C80" w:rsidP="0019762F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911C80" w:rsidRPr="00911C80" w:rsidRDefault="00911C80" w:rsidP="0019762F">
      <w:pPr>
        <w:numPr>
          <w:ilvl w:val="0"/>
          <w:numId w:val="3"/>
        </w:numPr>
        <w:jc w:val="center"/>
        <w:rPr>
          <w:b/>
          <w:sz w:val="24"/>
          <w:szCs w:val="24"/>
          <w:lang w:val="uk-UA"/>
        </w:rPr>
      </w:pPr>
      <w:r w:rsidRPr="00911C80">
        <w:rPr>
          <w:b/>
          <w:sz w:val="24"/>
          <w:szCs w:val="24"/>
          <w:lang w:val="uk-UA"/>
        </w:rPr>
        <w:t>Оцінка безпосереднім керівником</w:t>
      </w:r>
    </w:p>
    <w:p w:rsidR="00911C80" w:rsidRPr="00911C80" w:rsidRDefault="00911C80" w:rsidP="0019762F">
      <w:pPr>
        <w:jc w:val="both"/>
        <w:rPr>
          <w:b/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 xml:space="preserve">Оцінка виконання посадовою особою місцевого самоврядування посадових обов’язків, </w:t>
      </w:r>
    </w:p>
    <w:p w:rsidR="00911C80" w:rsidRPr="00911C80" w:rsidRDefault="00911C80" w:rsidP="0019762F">
      <w:pPr>
        <w:jc w:val="both"/>
        <w:rPr>
          <w:sz w:val="24"/>
          <w:szCs w:val="24"/>
        </w:rPr>
      </w:pPr>
      <w:r w:rsidRPr="00911C80">
        <w:rPr>
          <w:sz w:val="24"/>
          <w:szCs w:val="24"/>
          <w:lang w:val="uk-UA"/>
        </w:rPr>
        <w:t>визначених у посадових інструкціях, а також ступінь участі у виконанні окремих доручень __________________________________________________</w:t>
      </w:r>
      <w:r>
        <w:rPr>
          <w:sz w:val="24"/>
          <w:szCs w:val="24"/>
          <w:lang w:val="uk-UA"/>
        </w:rPr>
        <w:t>______________________________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911C80" w:rsidRPr="0019762F" w:rsidRDefault="00911C80" w:rsidP="0019762F">
      <w:pPr>
        <w:jc w:val="both"/>
        <w:rPr>
          <w:sz w:val="16"/>
          <w:szCs w:val="16"/>
          <w:lang w:val="uk-UA"/>
        </w:rPr>
      </w:pPr>
    </w:p>
    <w:p w:rsidR="00911C80" w:rsidRPr="0019762F" w:rsidRDefault="00911C80" w:rsidP="0019762F">
      <w:pPr>
        <w:numPr>
          <w:ilvl w:val="0"/>
          <w:numId w:val="3"/>
        </w:numPr>
        <w:jc w:val="center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Висновки, пропозиції та рекомендації як наслідок обговорення результатів щорічної оцінки виконання посадовою особою місцевого самоврядування посадових обов’язків і завдань</w:t>
      </w:r>
    </w:p>
    <w:p w:rsidR="00911C80" w:rsidRPr="00911C80" w:rsidRDefault="00911C80" w:rsidP="0019762F">
      <w:pPr>
        <w:jc w:val="center"/>
        <w:rPr>
          <w:sz w:val="24"/>
          <w:szCs w:val="24"/>
          <w:lang w:val="uk-UA"/>
        </w:rPr>
      </w:pPr>
      <w:r w:rsidRPr="00911C8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62F">
        <w:rPr>
          <w:b/>
          <w:sz w:val="24"/>
          <w:szCs w:val="24"/>
          <w:lang w:val="uk-UA"/>
        </w:rPr>
        <w:t>________________</w:t>
      </w:r>
      <w:r w:rsidRPr="00911C80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________________</w:t>
      </w:r>
    </w:p>
    <w:p w:rsidR="00911C80" w:rsidRDefault="00911C80" w:rsidP="0019762F">
      <w:pPr>
        <w:ind w:left="360"/>
        <w:jc w:val="both"/>
        <w:rPr>
          <w:b/>
        </w:rPr>
      </w:pPr>
    </w:p>
    <w:p w:rsidR="00911C80" w:rsidRPr="001C2D50" w:rsidRDefault="00911C80" w:rsidP="0019762F">
      <w:pPr>
        <w:jc w:val="both"/>
        <w:rPr>
          <w:b/>
          <w:sz w:val="24"/>
          <w:szCs w:val="24"/>
        </w:rPr>
      </w:pPr>
      <w:r w:rsidRPr="0019762F">
        <w:rPr>
          <w:b/>
          <w:sz w:val="24"/>
          <w:szCs w:val="24"/>
          <w:lang w:val="uk-UA"/>
        </w:rPr>
        <w:t>Підсумкова оцінка (низька/задовільна/добра/висока)</w:t>
      </w:r>
      <w:r>
        <w:rPr>
          <w:b/>
          <w:sz w:val="24"/>
          <w:szCs w:val="24"/>
        </w:rPr>
        <w:t xml:space="preserve">  _____________________________</w:t>
      </w:r>
    </w:p>
    <w:p w:rsidR="00911C80" w:rsidRPr="0019762F" w:rsidRDefault="00911C80" w:rsidP="0019762F">
      <w:pPr>
        <w:jc w:val="both"/>
        <w:rPr>
          <w:sz w:val="16"/>
          <w:szCs w:val="16"/>
        </w:rPr>
      </w:pP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Підпис посадової особи місцевого самоврядування  __</w:t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</w:r>
      <w:r w:rsidR="0019762F">
        <w:rPr>
          <w:sz w:val="24"/>
          <w:szCs w:val="24"/>
          <w:lang w:val="uk-UA"/>
        </w:rPr>
        <w:softHyphen/>
        <w:t>___________________</w:t>
      </w:r>
      <w:r w:rsidRPr="00911C80">
        <w:rPr>
          <w:sz w:val="24"/>
          <w:szCs w:val="24"/>
          <w:lang w:val="uk-UA"/>
        </w:rPr>
        <w:t>__</w:t>
      </w:r>
      <w:r w:rsidRPr="00911C80">
        <w:rPr>
          <w:sz w:val="24"/>
          <w:szCs w:val="24"/>
          <w:lang w:val="uk-UA"/>
        </w:rPr>
        <w:softHyphen/>
      </w:r>
      <w:r w:rsidRPr="00911C80">
        <w:rPr>
          <w:sz w:val="24"/>
          <w:szCs w:val="24"/>
          <w:lang w:val="uk-UA"/>
        </w:rPr>
        <w:softHyphen/>
      </w:r>
      <w:r w:rsidRPr="00911C80">
        <w:rPr>
          <w:sz w:val="24"/>
          <w:szCs w:val="24"/>
          <w:lang w:val="uk-UA"/>
        </w:rPr>
        <w:softHyphen/>
        <w:t>___________</w:t>
      </w:r>
    </w:p>
    <w:p w:rsidR="00911C80" w:rsidRPr="0019762F" w:rsidRDefault="00911C80" w:rsidP="0019762F">
      <w:pPr>
        <w:jc w:val="both"/>
        <w:rPr>
          <w:sz w:val="16"/>
          <w:szCs w:val="16"/>
          <w:lang w:val="uk-UA"/>
        </w:rPr>
      </w:pP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Прізвище, ім’я, по батькові  ______________________________________________________</w:t>
      </w:r>
      <w:r w:rsidRPr="00911C80">
        <w:rPr>
          <w:color w:val="FFFFFF"/>
          <w:sz w:val="24"/>
          <w:szCs w:val="24"/>
          <w:lang w:val="uk-UA"/>
        </w:rPr>
        <w:t>.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 xml:space="preserve">                                                                           (</w:t>
      </w:r>
      <w:r w:rsidRPr="00911C80">
        <w:rPr>
          <w:lang w:val="uk-UA"/>
        </w:rPr>
        <w:t>повністю</w:t>
      </w:r>
      <w:r w:rsidRPr="00911C80">
        <w:rPr>
          <w:sz w:val="24"/>
          <w:szCs w:val="24"/>
          <w:lang w:val="uk-UA"/>
        </w:rPr>
        <w:t xml:space="preserve">) </w:t>
      </w:r>
    </w:p>
    <w:p w:rsidR="00911C80" w:rsidRPr="00911C80" w:rsidRDefault="00911C80" w:rsidP="0019762F">
      <w:pPr>
        <w:ind w:right="141"/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Підпис безпосереднього керівника</w:t>
      </w:r>
      <w:r w:rsidR="0019762F">
        <w:rPr>
          <w:sz w:val="24"/>
          <w:szCs w:val="24"/>
          <w:lang w:val="uk-UA"/>
        </w:rPr>
        <w:t xml:space="preserve"> </w:t>
      </w:r>
      <w:r w:rsidRPr="00911C80">
        <w:rPr>
          <w:sz w:val="24"/>
          <w:szCs w:val="24"/>
          <w:lang w:val="uk-UA"/>
        </w:rPr>
        <w:t>_______</w:t>
      </w:r>
      <w:r w:rsidR="0019762F">
        <w:rPr>
          <w:sz w:val="24"/>
          <w:szCs w:val="24"/>
          <w:lang w:val="uk-UA"/>
        </w:rPr>
        <w:t>____________________</w:t>
      </w:r>
      <w:r w:rsidRPr="00911C80">
        <w:rPr>
          <w:sz w:val="24"/>
          <w:szCs w:val="24"/>
          <w:lang w:val="uk-UA"/>
        </w:rPr>
        <w:t>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</w:p>
    <w:p w:rsidR="00911C80" w:rsidRPr="00911C80" w:rsidRDefault="00911C80" w:rsidP="0019762F">
      <w:pPr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Прізвище, ім’я, по батькові ________________________________________________________________________________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 xml:space="preserve">                                                                            (</w:t>
      </w:r>
      <w:r w:rsidRPr="00911C80">
        <w:rPr>
          <w:lang w:val="uk-UA"/>
        </w:rPr>
        <w:t>повністю</w:t>
      </w:r>
      <w:r w:rsidRPr="00911C80">
        <w:rPr>
          <w:sz w:val="24"/>
          <w:szCs w:val="24"/>
          <w:lang w:val="uk-UA"/>
        </w:rPr>
        <w:t xml:space="preserve">) 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  <w:r w:rsidRPr="00911C80">
        <w:rPr>
          <w:sz w:val="24"/>
          <w:szCs w:val="24"/>
          <w:lang w:val="uk-UA"/>
        </w:rPr>
        <w:t>Дата _________________</w:t>
      </w:r>
    </w:p>
    <w:p w:rsidR="00911C80" w:rsidRPr="00A47FDF" w:rsidRDefault="00911C80" w:rsidP="0019762F">
      <w:pPr>
        <w:jc w:val="both"/>
        <w:rPr>
          <w:sz w:val="24"/>
          <w:szCs w:val="24"/>
          <w:lang w:val="uk-UA"/>
        </w:rPr>
      </w:pPr>
    </w:p>
    <w:p w:rsidR="00911C80" w:rsidRPr="00A47FDF" w:rsidRDefault="00911C80" w:rsidP="0019762F">
      <w:pPr>
        <w:jc w:val="both"/>
        <w:rPr>
          <w:i/>
          <w:sz w:val="24"/>
          <w:szCs w:val="24"/>
          <w:lang w:val="uk-UA"/>
        </w:rPr>
      </w:pPr>
    </w:p>
    <w:p w:rsidR="00911C80" w:rsidRPr="0019762F" w:rsidRDefault="00911C80" w:rsidP="0019762F">
      <w:pPr>
        <w:jc w:val="both"/>
        <w:rPr>
          <w:b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5. Затвердження міським головою результатів щорічної оцінки виконання посадовою особою органу місцевого самоврядування посадових обов’язків і завдань.</w:t>
      </w:r>
    </w:p>
    <w:p w:rsidR="00911C80" w:rsidRPr="0019762F" w:rsidRDefault="00911C80" w:rsidP="0019762F">
      <w:pPr>
        <w:jc w:val="both"/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435">
        <w:rPr>
          <w:sz w:val="24"/>
          <w:szCs w:val="24"/>
          <w:lang w:val="uk-UA"/>
        </w:rPr>
        <w:softHyphen/>
      </w:r>
      <w:r w:rsidR="00464435">
        <w:rPr>
          <w:sz w:val="24"/>
          <w:szCs w:val="24"/>
          <w:lang w:val="uk-UA"/>
        </w:rPr>
        <w:softHyphen/>
      </w:r>
      <w:r w:rsidR="00464435">
        <w:rPr>
          <w:sz w:val="24"/>
          <w:szCs w:val="24"/>
          <w:lang w:val="uk-UA"/>
        </w:rPr>
        <w:softHyphen/>
      </w:r>
      <w:r w:rsidR="00464435">
        <w:rPr>
          <w:sz w:val="24"/>
          <w:szCs w:val="24"/>
          <w:lang w:val="uk-UA"/>
        </w:rPr>
        <w:softHyphen/>
      </w:r>
      <w:r w:rsidR="00464435">
        <w:rPr>
          <w:sz w:val="24"/>
          <w:szCs w:val="24"/>
          <w:lang w:val="uk-UA"/>
        </w:rPr>
        <w:softHyphen/>
        <w:t>____</w:t>
      </w:r>
      <w:r w:rsidRPr="0019762F">
        <w:rPr>
          <w:sz w:val="24"/>
          <w:szCs w:val="24"/>
          <w:lang w:val="uk-UA"/>
        </w:rPr>
        <w:t>______________________________________</w:t>
      </w:r>
    </w:p>
    <w:p w:rsidR="00911C80" w:rsidRPr="0019762F" w:rsidRDefault="00911C80" w:rsidP="0019762F">
      <w:pPr>
        <w:jc w:val="both"/>
        <w:rPr>
          <w:i/>
          <w:sz w:val="24"/>
          <w:szCs w:val="24"/>
          <w:lang w:val="uk-UA"/>
        </w:rPr>
      </w:pPr>
    </w:p>
    <w:p w:rsidR="00911C80" w:rsidRPr="0019762F" w:rsidRDefault="00911C80" w:rsidP="0019762F">
      <w:pPr>
        <w:jc w:val="both"/>
        <w:rPr>
          <w:i/>
          <w:sz w:val="24"/>
          <w:szCs w:val="24"/>
          <w:lang w:val="uk-UA"/>
        </w:rPr>
      </w:pPr>
    </w:p>
    <w:p w:rsidR="00911C80" w:rsidRPr="0019762F" w:rsidRDefault="00911C80" w:rsidP="0019762F">
      <w:pPr>
        <w:jc w:val="both"/>
        <w:rPr>
          <w:i/>
          <w:sz w:val="24"/>
          <w:szCs w:val="24"/>
          <w:lang w:val="uk-UA"/>
        </w:rPr>
      </w:pPr>
    </w:p>
    <w:p w:rsidR="00911C80" w:rsidRPr="0019762F" w:rsidRDefault="00911C80" w:rsidP="0019762F">
      <w:pPr>
        <w:jc w:val="both"/>
        <w:rPr>
          <w:b/>
          <w:i/>
          <w:sz w:val="24"/>
          <w:szCs w:val="24"/>
          <w:lang w:val="uk-UA"/>
        </w:rPr>
      </w:pPr>
      <w:r w:rsidRPr="0019762F">
        <w:rPr>
          <w:b/>
          <w:sz w:val="24"/>
          <w:szCs w:val="24"/>
          <w:lang w:val="uk-UA"/>
        </w:rPr>
        <w:t>Міський голова</w:t>
      </w:r>
      <w:r w:rsidRPr="0019762F">
        <w:rPr>
          <w:b/>
          <w:sz w:val="24"/>
          <w:szCs w:val="24"/>
          <w:lang w:val="uk-UA"/>
        </w:rPr>
        <w:tab/>
      </w:r>
      <w:r w:rsidRPr="0019762F">
        <w:rPr>
          <w:b/>
          <w:sz w:val="24"/>
          <w:szCs w:val="24"/>
          <w:lang w:val="uk-UA"/>
        </w:rPr>
        <w:tab/>
      </w:r>
      <w:r w:rsidRPr="0019762F">
        <w:rPr>
          <w:b/>
          <w:sz w:val="24"/>
          <w:szCs w:val="24"/>
          <w:lang w:val="uk-UA"/>
        </w:rPr>
        <w:tab/>
        <w:t>______________________</w:t>
      </w:r>
      <w:r w:rsidRPr="0019762F">
        <w:rPr>
          <w:b/>
          <w:sz w:val="24"/>
          <w:szCs w:val="24"/>
          <w:lang w:val="uk-UA"/>
        </w:rPr>
        <w:tab/>
      </w:r>
      <w:r w:rsidRPr="0019762F">
        <w:rPr>
          <w:b/>
          <w:sz w:val="24"/>
          <w:szCs w:val="24"/>
          <w:lang w:val="uk-UA"/>
        </w:rPr>
        <w:tab/>
        <w:t xml:space="preserve">  А.В. Бондаренко </w:t>
      </w:r>
      <w:r w:rsidRPr="0019762F">
        <w:rPr>
          <w:b/>
          <w:i/>
          <w:sz w:val="24"/>
          <w:szCs w:val="24"/>
          <w:lang w:val="uk-UA"/>
        </w:rPr>
        <w:t xml:space="preserve"> </w:t>
      </w:r>
    </w:p>
    <w:p w:rsidR="00911C80" w:rsidRPr="0019762F" w:rsidRDefault="00911C80" w:rsidP="0019762F">
      <w:pPr>
        <w:jc w:val="both"/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 xml:space="preserve">                                                    </w:t>
      </w:r>
      <w:r w:rsidRPr="0019762F">
        <w:rPr>
          <w:sz w:val="24"/>
          <w:szCs w:val="24"/>
          <w:lang w:val="uk-UA"/>
        </w:rPr>
        <w:tab/>
      </w:r>
      <w:r w:rsidRPr="0019762F">
        <w:rPr>
          <w:sz w:val="24"/>
          <w:szCs w:val="24"/>
          <w:lang w:val="uk-UA"/>
        </w:rPr>
        <w:tab/>
        <w:t xml:space="preserve"> (</w:t>
      </w:r>
      <w:r w:rsidRPr="0019762F">
        <w:rPr>
          <w:lang w:val="uk-UA"/>
        </w:rPr>
        <w:t>підпис</w:t>
      </w:r>
      <w:r w:rsidRPr="0019762F">
        <w:rPr>
          <w:sz w:val="24"/>
          <w:szCs w:val="24"/>
          <w:lang w:val="uk-UA"/>
        </w:rPr>
        <w:t xml:space="preserve">) </w:t>
      </w:r>
    </w:p>
    <w:p w:rsidR="00911C80" w:rsidRPr="0019762F" w:rsidRDefault="00911C80" w:rsidP="0019762F">
      <w:pPr>
        <w:jc w:val="both"/>
        <w:rPr>
          <w:sz w:val="24"/>
          <w:szCs w:val="24"/>
          <w:lang w:val="uk-UA"/>
        </w:rPr>
      </w:pPr>
    </w:p>
    <w:p w:rsidR="00911C80" w:rsidRPr="0019762F" w:rsidRDefault="00911C80" w:rsidP="0019762F">
      <w:pPr>
        <w:jc w:val="both"/>
        <w:rPr>
          <w:sz w:val="24"/>
          <w:szCs w:val="24"/>
          <w:lang w:val="uk-UA"/>
        </w:rPr>
      </w:pPr>
      <w:r w:rsidRPr="0019762F">
        <w:rPr>
          <w:sz w:val="24"/>
          <w:szCs w:val="24"/>
          <w:lang w:val="uk-UA"/>
        </w:rPr>
        <w:t>Дата ___________________</w:t>
      </w:r>
    </w:p>
    <w:p w:rsidR="00911C80" w:rsidRPr="00911C80" w:rsidRDefault="00911C80" w:rsidP="0019762F">
      <w:pPr>
        <w:jc w:val="both"/>
        <w:rPr>
          <w:sz w:val="24"/>
          <w:szCs w:val="24"/>
          <w:lang w:val="uk-UA"/>
        </w:rPr>
      </w:pPr>
    </w:p>
    <w:p w:rsidR="00911C80" w:rsidRDefault="00911C80" w:rsidP="0019762F">
      <w:pPr>
        <w:jc w:val="both"/>
        <w:rPr>
          <w:sz w:val="28"/>
          <w:szCs w:val="28"/>
          <w:lang w:val="uk-UA"/>
        </w:rPr>
      </w:pPr>
    </w:p>
    <w:sectPr w:rsidR="00911C80" w:rsidSect="00EC25FB">
      <w:pgSz w:w="11906" w:h="16838"/>
      <w:pgMar w:top="709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51F3A"/>
    <w:multiLevelType w:val="hybridMultilevel"/>
    <w:tmpl w:val="9DC071F4"/>
    <w:lvl w:ilvl="0" w:tplc="E40C1F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D44C50"/>
    <w:multiLevelType w:val="hybridMultilevel"/>
    <w:tmpl w:val="32FEBA5E"/>
    <w:lvl w:ilvl="0" w:tplc="DDB05AD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DE"/>
    <w:rsid w:val="00010CB7"/>
    <w:rsid w:val="00024F33"/>
    <w:rsid w:val="00031999"/>
    <w:rsid w:val="00043F77"/>
    <w:rsid w:val="00052679"/>
    <w:rsid w:val="00054533"/>
    <w:rsid w:val="00060FB9"/>
    <w:rsid w:val="000B2FF4"/>
    <w:rsid w:val="00136D4E"/>
    <w:rsid w:val="001551C7"/>
    <w:rsid w:val="0017378C"/>
    <w:rsid w:val="0019762F"/>
    <w:rsid w:val="001A2D94"/>
    <w:rsid w:val="001A6FDA"/>
    <w:rsid w:val="001D25F2"/>
    <w:rsid w:val="00216FE9"/>
    <w:rsid w:val="00254D2B"/>
    <w:rsid w:val="00287042"/>
    <w:rsid w:val="0029085F"/>
    <w:rsid w:val="00291919"/>
    <w:rsid w:val="0029722F"/>
    <w:rsid w:val="002B33DE"/>
    <w:rsid w:val="002C44A7"/>
    <w:rsid w:val="002C5B70"/>
    <w:rsid w:val="002C7F79"/>
    <w:rsid w:val="002E1CD2"/>
    <w:rsid w:val="002F6D76"/>
    <w:rsid w:val="00306421"/>
    <w:rsid w:val="00321948"/>
    <w:rsid w:val="00341DE4"/>
    <w:rsid w:val="00354918"/>
    <w:rsid w:val="003724CD"/>
    <w:rsid w:val="0038003C"/>
    <w:rsid w:val="00383725"/>
    <w:rsid w:val="003D16C0"/>
    <w:rsid w:val="003D5B5C"/>
    <w:rsid w:val="00454051"/>
    <w:rsid w:val="00463BD9"/>
    <w:rsid w:val="00464435"/>
    <w:rsid w:val="004662C7"/>
    <w:rsid w:val="00485DEE"/>
    <w:rsid w:val="00496659"/>
    <w:rsid w:val="00523729"/>
    <w:rsid w:val="005667EB"/>
    <w:rsid w:val="005A7FAE"/>
    <w:rsid w:val="005F2220"/>
    <w:rsid w:val="006008E4"/>
    <w:rsid w:val="00632732"/>
    <w:rsid w:val="006346A4"/>
    <w:rsid w:val="006675A7"/>
    <w:rsid w:val="00682B23"/>
    <w:rsid w:val="00683CAE"/>
    <w:rsid w:val="006909DE"/>
    <w:rsid w:val="007B6309"/>
    <w:rsid w:val="007F1C76"/>
    <w:rsid w:val="00844ADD"/>
    <w:rsid w:val="008458AA"/>
    <w:rsid w:val="008606AB"/>
    <w:rsid w:val="00872B3E"/>
    <w:rsid w:val="00875590"/>
    <w:rsid w:val="00884743"/>
    <w:rsid w:val="008A7E90"/>
    <w:rsid w:val="008B3788"/>
    <w:rsid w:val="008C5652"/>
    <w:rsid w:val="00911C80"/>
    <w:rsid w:val="00922557"/>
    <w:rsid w:val="00935D11"/>
    <w:rsid w:val="00942A08"/>
    <w:rsid w:val="00963083"/>
    <w:rsid w:val="00992243"/>
    <w:rsid w:val="009B0915"/>
    <w:rsid w:val="009E1C8F"/>
    <w:rsid w:val="009F7457"/>
    <w:rsid w:val="00A47FDF"/>
    <w:rsid w:val="00A51A29"/>
    <w:rsid w:val="00A72769"/>
    <w:rsid w:val="00AA579C"/>
    <w:rsid w:val="00AF0E6B"/>
    <w:rsid w:val="00AF254C"/>
    <w:rsid w:val="00B12854"/>
    <w:rsid w:val="00B3729F"/>
    <w:rsid w:val="00B61A5F"/>
    <w:rsid w:val="00BA12CB"/>
    <w:rsid w:val="00BB02C8"/>
    <w:rsid w:val="00BC060A"/>
    <w:rsid w:val="00C4313D"/>
    <w:rsid w:val="00C470E2"/>
    <w:rsid w:val="00C606D6"/>
    <w:rsid w:val="00C866BE"/>
    <w:rsid w:val="00CE12A9"/>
    <w:rsid w:val="00D16F51"/>
    <w:rsid w:val="00D23AC7"/>
    <w:rsid w:val="00D31F21"/>
    <w:rsid w:val="00D46935"/>
    <w:rsid w:val="00D7594D"/>
    <w:rsid w:val="00DF2B54"/>
    <w:rsid w:val="00E56840"/>
    <w:rsid w:val="00E61126"/>
    <w:rsid w:val="00E64AF2"/>
    <w:rsid w:val="00EA2B74"/>
    <w:rsid w:val="00EC25FB"/>
    <w:rsid w:val="00ED6848"/>
    <w:rsid w:val="00EF33EF"/>
    <w:rsid w:val="00F06BCC"/>
    <w:rsid w:val="00F27CF7"/>
    <w:rsid w:val="00F80CA2"/>
    <w:rsid w:val="00F977DE"/>
    <w:rsid w:val="00FA7B10"/>
    <w:rsid w:val="00FB2738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D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9D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9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09DE"/>
    <w:rPr>
      <w:rFonts w:ascii="Courier New" w:hAnsi="Courier New" w:cs="Times New Roman"/>
      <w:sz w:val="20"/>
      <w:szCs w:val="20"/>
    </w:rPr>
  </w:style>
  <w:style w:type="table" w:styleId="a4">
    <w:name w:val="Table Grid"/>
    <w:basedOn w:val="a1"/>
    <w:rsid w:val="006909DE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A579C"/>
    <w:pPr>
      <w:ind w:left="720"/>
      <w:contextualSpacing/>
    </w:pPr>
  </w:style>
  <w:style w:type="character" w:customStyle="1" w:styleId="apple-converted-space">
    <w:name w:val="apple-converted-space"/>
    <w:basedOn w:val="a0"/>
    <w:rsid w:val="008A7E90"/>
  </w:style>
  <w:style w:type="character" w:styleId="a6">
    <w:name w:val="Hyperlink"/>
    <w:basedOn w:val="a0"/>
    <w:uiPriority w:val="99"/>
    <w:semiHidden/>
    <w:unhideWhenUsed/>
    <w:rsid w:val="008A7E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F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D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9D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9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09DE"/>
    <w:rPr>
      <w:rFonts w:ascii="Courier New" w:hAnsi="Courier New" w:cs="Times New Roman"/>
      <w:sz w:val="20"/>
      <w:szCs w:val="20"/>
    </w:rPr>
  </w:style>
  <w:style w:type="table" w:styleId="a4">
    <w:name w:val="Table Grid"/>
    <w:basedOn w:val="a1"/>
    <w:rsid w:val="006909DE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A579C"/>
    <w:pPr>
      <w:ind w:left="720"/>
      <w:contextualSpacing/>
    </w:pPr>
  </w:style>
  <w:style w:type="character" w:customStyle="1" w:styleId="apple-converted-space">
    <w:name w:val="apple-converted-space"/>
    <w:basedOn w:val="a0"/>
    <w:rsid w:val="008A7E90"/>
  </w:style>
  <w:style w:type="character" w:styleId="a6">
    <w:name w:val="Hyperlink"/>
    <w:basedOn w:val="a0"/>
    <w:uiPriority w:val="99"/>
    <w:semiHidden/>
    <w:unhideWhenUsed/>
    <w:rsid w:val="008A7E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F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Гаврилова Жанна</cp:lastModifiedBy>
  <cp:revision>4</cp:revision>
  <cp:lastPrinted>2018-02-14T06:18:00Z</cp:lastPrinted>
  <dcterms:created xsi:type="dcterms:W3CDTF">2018-02-16T12:25:00Z</dcterms:created>
  <dcterms:modified xsi:type="dcterms:W3CDTF">2018-02-19T09:36:00Z</dcterms:modified>
</cp:coreProperties>
</file>